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C3" w:rsidRDefault="00E63BC3" w:rsidP="00E63BC3">
      <w:pPr>
        <w:pStyle w:val="a3"/>
        <w:jc w:val="both"/>
      </w:pPr>
      <w:r>
        <w:rPr>
          <w:i/>
          <w:iCs/>
          <w:sz w:val="24"/>
        </w:rPr>
        <w:t>Задача 15.8</w:t>
      </w:r>
      <w:r>
        <w:t xml:space="preserve"> . В круговом секторе </w:t>
      </w:r>
      <w:r>
        <w:rPr>
          <w:position w:val="-10"/>
        </w:rPr>
        <w:object w:dxaOrig="2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5pt;height:16.1pt" o:ole="">
            <v:imagedata r:id="rId4" o:title=""/>
          </v:shape>
          <o:OLEObject Type="Embed" ProgID="Equation.3" ShapeID="_x0000_i1025" DrawAspect="Content" ObjectID="_1397853137" r:id="rId5"/>
        </w:object>
      </w:r>
      <w:r>
        <w:t xml:space="preserve"> найти гармоническую функцию, удовлетворяющую краевым условиям </w:t>
      </w:r>
      <w:r>
        <w:rPr>
          <w:position w:val="-14"/>
        </w:rPr>
        <w:object w:dxaOrig="3820" w:dyaOrig="380">
          <v:shape id="_x0000_i1026" type="#_x0000_t75" style="width:190.75pt;height:18.8pt" o:ole="">
            <v:imagedata r:id="rId6" o:title=""/>
          </v:shape>
          <o:OLEObject Type="Embed" ProgID="Equation.3" ShapeID="_x0000_i1026" DrawAspect="Content" ObjectID="_1397853138" r:id="rId7"/>
        </w:object>
      </w:r>
      <w:r>
        <w:t>.</w:t>
      </w:r>
    </w:p>
    <w:p w:rsidR="00E63BC3" w:rsidRDefault="00E63BC3" w:rsidP="00E63BC3">
      <w:pPr>
        <w:pStyle w:val="a3"/>
        <w:jc w:val="both"/>
        <w:rPr>
          <w:i/>
          <w:iCs/>
          <w:sz w:val="24"/>
          <w:lang w:val="en-US"/>
        </w:rPr>
      </w:pPr>
    </w:p>
    <w:p w:rsidR="00E63BC3" w:rsidRDefault="00E63BC3" w:rsidP="00E63BC3">
      <w:pPr>
        <w:pStyle w:val="a3"/>
        <w:jc w:val="both"/>
      </w:pPr>
      <w:r>
        <w:rPr>
          <w:i/>
          <w:iCs/>
          <w:sz w:val="24"/>
        </w:rPr>
        <w:t>Задача 16.7</w:t>
      </w:r>
      <w:r>
        <w:t xml:space="preserve">. Две стороны </w:t>
      </w:r>
      <w:r>
        <w:rPr>
          <w:position w:val="-6"/>
        </w:rPr>
        <w:object w:dxaOrig="420" w:dyaOrig="279">
          <v:shape id="_x0000_i1027" type="#_x0000_t75" style="width:20.95pt;height:13.95pt" o:ole="">
            <v:imagedata r:id="rId8" o:title=""/>
          </v:shape>
          <o:OLEObject Type="Embed" ProgID="Equation.3" ShapeID="_x0000_i1027" DrawAspect="Content" ObjectID="_1397853139" r:id="rId9"/>
        </w:object>
      </w:r>
      <w:r>
        <w:t xml:space="preserve"> и </w:t>
      </w:r>
      <w:r>
        <w:rPr>
          <w:position w:val="-6"/>
        </w:rPr>
        <w:object w:dxaOrig="380" w:dyaOrig="279">
          <v:shape id="_x0000_i1028" type="#_x0000_t75" style="width:18.8pt;height:13.95pt" o:ole="">
            <v:imagedata r:id="rId10" o:title=""/>
          </v:shape>
          <o:OLEObject Type="Embed" ProgID="Equation.3" ShapeID="_x0000_i1028" DrawAspect="Content" ObjectID="_1397853140" r:id="rId11"/>
        </w:object>
      </w:r>
      <w:r>
        <w:t xml:space="preserve"> прямоугольной однородной пластинки </w:t>
      </w:r>
      <w:r>
        <w:rPr>
          <w:position w:val="-6"/>
        </w:rPr>
        <w:object w:dxaOrig="700" w:dyaOrig="279">
          <v:shape id="_x0000_i1029" type="#_x0000_t75" style="width:34.95pt;height:13.95pt" o:ole="">
            <v:imagedata r:id="rId12" o:title=""/>
          </v:shape>
          <o:OLEObject Type="Embed" ProgID="Equation.3" ShapeID="_x0000_i1029" DrawAspect="Content" ObjectID="_1397853141" r:id="rId13"/>
        </w:object>
      </w:r>
      <w:r>
        <w:t xml:space="preserve"> покрыты тепловой изоляцией, а две другие поддерживаются при температуре, равной нулю. Найти стационарное распределение температуры при условии, что в пластинке выделяется тепло с плотностью </w:t>
      </w:r>
      <w:r>
        <w:rPr>
          <w:position w:val="-10"/>
        </w:rPr>
        <w:object w:dxaOrig="980" w:dyaOrig="279">
          <v:shape id="_x0000_i1030" type="#_x0000_t75" style="width:48.9pt;height:13.95pt" o:ole="">
            <v:imagedata r:id="rId14" o:title=""/>
          </v:shape>
          <o:OLEObject Type="Embed" ProgID="Equation.3" ShapeID="_x0000_i1030" DrawAspect="Content" ObjectID="_1397853142" r:id="rId15"/>
        </w:object>
      </w:r>
      <w:r>
        <w:t>.</w:t>
      </w:r>
    </w:p>
    <w:p w:rsidR="009C4367" w:rsidRDefault="009C4367"/>
    <w:sectPr w:rsidR="009C4367" w:rsidSect="009C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3BC3"/>
    <w:rsid w:val="00510E49"/>
    <w:rsid w:val="0068551E"/>
    <w:rsid w:val="009C4367"/>
    <w:rsid w:val="00BD1B1A"/>
    <w:rsid w:val="00E6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63BC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E63BC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2012-05-06T17:46:00Z</dcterms:created>
  <dcterms:modified xsi:type="dcterms:W3CDTF">2012-05-06T17:46:00Z</dcterms:modified>
</cp:coreProperties>
</file>