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9" w:rsidRPr="007E40BD" w:rsidRDefault="00B46F40">
      <w:pPr>
        <w:rPr>
          <w:rFonts w:ascii="Times New Roman" w:hAnsi="Times New Roman" w:cs="Times New Roman"/>
        </w:rPr>
      </w:pPr>
      <w:r w:rsidRPr="007E40BD">
        <w:rPr>
          <w:rFonts w:ascii="Times New Roman" w:hAnsi="Times New Roman" w:cs="Times New Roman"/>
        </w:rPr>
        <w:t xml:space="preserve">1) Определить ионную силу раствора серной кислоты в воде, </w:t>
      </w:r>
      <w:proofErr w:type="spellStart"/>
      <w:r w:rsidRPr="007E40BD">
        <w:rPr>
          <w:rFonts w:ascii="Times New Roman" w:hAnsi="Times New Roman" w:cs="Times New Roman"/>
        </w:rPr>
        <w:t>мольна</w:t>
      </w:r>
      <w:proofErr w:type="spellEnd"/>
      <w:r w:rsidRPr="007E40BD">
        <w:rPr>
          <w:rFonts w:ascii="Times New Roman" w:hAnsi="Times New Roman" w:cs="Times New Roman"/>
        </w:rPr>
        <w:t xml:space="preserve"> дол которой в этом растворе 0,005. Найти также средний коэффициент активности и </w:t>
      </w:r>
      <w:proofErr w:type="spellStart"/>
      <w:r w:rsidRPr="007E40BD">
        <w:rPr>
          <w:rFonts w:ascii="Times New Roman" w:hAnsi="Times New Roman" w:cs="Times New Roman"/>
        </w:rPr>
        <w:t>pH</w:t>
      </w:r>
      <w:proofErr w:type="spellEnd"/>
      <w:r w:rsidRPr="007E40BD">
        <w:rPr>
          <w:rFonts w:ascii="Times New Roman" w:hAnsi="Times New Roman" w:cs="Times New Roman"/>
        </w:rPr>
        <w:t xml:space="preserve"> раствора.</w:t>
      </w:r>
    </w:p>
    <w:p w:rsidR="00B46F40" w:rsidRPr="007E40BD" w:rsidRDefault="00B46F40">
      <w:pPr>
        <w:rPr>
          <w:rFonts w:ascii="Times New Roman" w:hAnsi="Times New Roman" w:cs="Times New Roman"/>
        </w:rPr>
      </w:pPr>
      <w:r w:rsidRPr="007E40BD">
        <w:rPr>
          <w:rFonts w:ascii="Times New Roman" w:hAnsi="Times New Roman" w:cs="Times New Roman"/>
        </w:rPr>
        <w:t xml:space="preserve">Ответы: </w:t>
      </w:r>
      <w:proofErr w:type="spellStart"/>
      <w:r w:rsidRPr="007E40BD">
        <w:rPr>
          <w:rFonts w:ascii="Times New Roman" w:hAnsi="Times New Roman" w:cs="Times New Roman"/>
        </w:rPr>
        <w:t>Ионна</w:t>
      </w:r>
      <w:proofErr w:type="spellEnd"/>
      <w:r w:rsidRPr="007E40BD">
        <w:rPr>
          <w:rFonts w:ascii="Times New Roman" w:hAnsi="Times New Roman" w:cs="Times New Roman"/>
        </w:rPr>
        <w:t xml:space="preserve"> сила=0,837 , коэффициент активности=0,33, </w:t>
      </w:r>
      <w:r w:rsidRPr="007E40BD">
        <w:rPr>
          <w:rFonts w:ascii="Times New Roman" w:hAnsi="Times New Roman" w:cs="Times New Roman"/>
          <w:lang w:val="en-US"/>
        </w:rPr>
        <w:t>pH</w:t>
      </w:r>
      <w:r w:rsidRPr="007E40BD">
        <w:rPr>
          <w:rFonts w:ascii="Times New Roman" w:hAnsi="Times New Roman" w:cs="Times New Roman"/>
        </w:rPr>
        <w:t>=0,73</w:t>
      </w:r>
    </w:p>
    <w:p w:rsidR="00B46F40" w:rsidRPr="007E40BD" w:rsidRDefault="00B46F40">
      <w:pPr>
        <w:rPr>
          <w:rFonts w:ascii="Times New Roman" w:eastAsiaTheme="minorEastAsia" w:hAnsi="Times New Roman" w:cs="Times New Roman"/>
          <w:lang w:val="en-US"/>
        </w:rPr>
      </w:pPr>
      <w:r w:rsidRPr="007E40BD">
        <w:rPr>
          <w:rFonts w:ascii="Times New Roman" w:hAnsi="Times New Roman" w:cs="Times New Roman"/>
        </w:rPr>
        <w:t xml:space="preserve">2)Сколько граммов фосфорной кислоты нужно растворить в 1 </w:t>
      </w:r>
      <w:proofErr w:type="gramStart"/>
      <w:r w:rsidRPr="007E40BD">
        <w:rPr>
          <w:rFonts w:ascii="Times New Roman" w:hAnsi="Times New Roman" w:cs="Times New Roman"/>
        </w:rPr>
        <w:t>л</w:t>
      </w:r>
      <w:proofErr w:type="gramEnd"/>
      <w:r w:rsidRPr="007E40BD">
        <w:rPr>
          <w:rFonts w:ascii="Times New Roman" w:hAnsi="Times New Roman" w:cs="Times New Roman"/>
        </w:rPr>
        <w:t xml:space="preserve"> чтобы получить раствор с </w:t>
      </w:r>
      <w:r w:rsidRPr="007E40BD">
        <w:rPr>
          <w:rFonts w:ascii="Times New Roman" w:hAnsi="Times New Roman" w:cs="Times New Roman"/>
          <w:lang w:val="en-US"/>
        </w:rPr>
        <w:t>pH</w:t>
      </w:r>
      <w:r w:rsidRPr="007E40BD">
        <w:rPr>
          <w:rFonts w:ascii="Times New Roman" w:hAnsi="Times New Roman" w:cs="Times New Roman"/>
        </w:rPr>
        <w:t xml:space="preserve">=1,84. Считать, что слаба </w:t>
      </w:r>
      <w:proofErr w:type="spellStart"/>
      <w:r w:rsidRPr="007E40BD">
        <w:rPr>
          <w:rFonts w:ascii="Times New Roman" w:hAnsi="Times New Roman" w:cs="Times New Roman"/>
        </w:rPr>
        <w:t>фосфорна</w:t>
      </w:r>
      <w:proofErr w:type="spellEnd"/>
      <w:r w:rsidRPr="007E40BD">
        <w:rPr>
          <w:rFonts w:ascii="Times New Roman" w:hAnsi="Times New Roman" w:cs="Times New Roman"/>
        </w:rPr>
        <w:t xml:space="preserve"> кислота </w:t>
      </w:r>
      <w:proofErr w:type="spellStart"/>
      <w:r w:rsidRPr="007E40BD">
        <w:rPr>
          <w:rFonts w:ascii="Times New Roman" w:hAnsi="Times New Roman" w:cs="Times New Roman"/>
        </w:rPr>
        <w:t>диссоциируется</w:t>
      </w:r>
      <w:proofErr w:type="spellEnd"/>
      <w:r w:rsidRPr="007E40BD">
        <w:rPr>
          <w:rFonts w:ascii="Times New Roman" w:hAnsi="Times New Roman" w:cs="Times New Roman"/>
        </w:rPr>
        <w:t xml:space="preserve"> в основном по первой ступени, для которой  K=</w:t>
      </w:r>
      <m:oMath>
        <m:r>
          <w:rPr>
            <w:rFonts w:ascii="Cambria Math" w:hAnsi="Times New Roman" w:cs="Times New Roman"/>
          </w:rPr>
          <m:t>7,11</m:t>
        </m:r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10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</m:t>
            </m:r>
          </m:sup>
        </m:sSup>
      </m:oMath>
    </w:p>
    <w:p w:rsidR="00B46F40" w:rsidRPr="007E40BD" w:rsidRDefault="00B46F40">
      <w:pPr>
        <w:rPr>
          <w:rFonts w:ascii="Times New Roman" w:eastAsiaTheme="minorEastAsia" w:hAnsi="Times New Roman" w:cs="Times New Roman"/>
        </w:rPr>
      </w:pPr>
      <w:r w:rsidRPr="007E40BD">
        <w:rPr>
          <w:rFonts w:ascii="Times New Roman" w:eastAsiaTheme="minorEastAsia" w:hAnsi="Times New Roman" w:cs="Times New Roman"/>
        </w:rPr>
        <w:t>Ответ:0,0294 г</w:t>
      </w:r>
    </w:p>
    <w:p w:rsidR="007E40BD" w:rsidRPr="007E40BD" w:rsidRDefault="00B46F4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40BD">
        <w:rPr>
          <w:rFonts w:ascii="Times New Roman" w:eastAsiaTheme="minorEastAsia" w:hAnsi="Times New Roman" w:cs="Times New Roman"/>
        </w:rPr>
        <w:t>3)</w:t>
      </w:r>
      <w:proofErr w:type="spellStart"/>
      <w:r w:rsidRPr="007E40BD">
        <w:rPr>
          <w:rFonts w:ascii="Times New Roman" w:eastAsiaTheme="minorEastAsia" w:hAnsi="Times New Roman" w:cs="Times New Roman"/>
        </w:rPr>
        <w:t>Концентраци</w:t>
      </w:r>
      <w:proofErr w:type="spellEnd"/>
      <w:r w:rsidRPr="007E40BD">
        <w:rPr>
          <w:rFonts w:ascii="Times New Roman" w:eastAsiaTheme="minorEastAsia" w:hAnsi="Times New Roman" w:cs="Times New Roman"/>
        </w:rPr>
        <w:t xml:space="preserve"> раствора селенида натрия Na2Se 11,36%, плотность </w:t>
      </w:r>
      <m:oMath>
        <m:r>
          <w:rPr>
            <w:rFonts w:ascii="Cambria Math" w:eastAsiaTheme="minorEastAsia" w:hAnsi="Times New Roman" w:cs="Times New Roman"/>
          </w:rPr>
          <m:t xml:space="preserve">1,10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см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7E40BD" w:rsidRPr="007E40BD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r w:rsidR="007E40BD" w:rsidRPr="007E40BD">
        <w:rPr>
          <w:rFonts w:ascii="Times New Roman" w:eastAsiaTheme="minorEastAsia" w:hAnsi="Times New Roman" w:cs="Times New Roman"/>
          <w:sz w:val="24"/>
          <w:szCs w:val="24"/>
        </w:rPr>
        <w:t xml:space="preserve"> Определить ионный состав среды при pH=7,24 , если для селеноводородной кислоты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д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=1,7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  <w:r w:rsidR="007E40BD" w:rsidRPr="007E40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д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  <m:r>
          <w:rPr>
            <w:rFonts w:ascii="Times New Roman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sup>
        </m:sSup>
      </m:oMath>
    </w:p>
    <w:p w:rsidR="007E40BD" w:rsidRPr="007E40BD" w:rsidRDefault="007E40BD">
      <w:pPr>
        <w:rPr>
          <w:rFonts w:ascii="Times New Roman" w:eastAsiaTheme="minorEastAsia" w:hAnsi="Times New Roman" w:cs="Times New Roman"/>
          <w:sz w:val="24"/>
          <w:szCs w:val="24"/>
        </w:rPr>
      </w:pPr>
      <w:r w:rsidRPr="007E40BD">
        <w:rPr>
          <w:rFonts w:ascii="Times New Roman" w:eastAsiaTheme="minorEastAsia" w:hAnsi="Times New Roman" w:cs="Times New Roman"/>
          <w:sz w:val="24"/>
          <w:szCs w:val="24"/>
        </w:rPr>
        <w:t>Ответ: 0,03 %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7E40BD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</w:t>
      </w:r>
      <w:proofErr w:type="gramStart"/>
      <w:r w:rsidRPr="007E40BD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7E40BD">
        <w:rPr>
          <w:rFonts w:ascii="Times New Roman" w:eastAsiaTheme="minorEastAsia" w:hAnsi="Times New Roman" w:cs="Times New Roman"/>
          <w:sz w:val="24"/>
          <w:szCs w:val="24"/>
        </w:rPr>
        <w:t xml:space="preserve"> 99,95 %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Hse</w:t>
      </w:r>
      <w:proofErr w:type="spellEnd"/>
      <w:r w:rsidRPr="007E40BD">
        <w:rPr>
          <w:rFonts w:ascii="Times New Roman" w:eastAsiaTheme="minorEastAsia" w:hAnsi="Times New Roman" w:cs="Times New Roman"/>
          <w:sz w:val="24"/>
          <w:szCs w:val="24"/>
        </w:rPr>
        <w:t xml:space="preserve"> ; 0,02 %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</w:t>
      </w:r>
    </w:p>
    <w:p w:rsidR="007E40BD" w:rsidRDefault="007E40BD">
      <w:pPr>
        <w:rPr>
          <w:rFonts w:ascii="Times New Roman" w:eastAsiaTheme="minorEastAsia" w:hAnsi="Times New Roman" w:cs="Times New Roman"/>
          <w:sz w:val="24"/>
          <w:szCs w:val="24"/>
        </w:rPr>
      </w:pPr>
      <w:r w:rsidRPr="007E40BD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электролизе горячего раствора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образуется бертолетова соль. Сколько соли получится при пропускании тока в 10 A в течение 6 ч 20 ми при ВТ= 60%</w:t>
      </w:r>
    </w:p>
    <w:p w:rsidR="007E40BD" w:rsidRPr="00CD4563" w:rsidRDefault="007E40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="00CD4563" w:rsidRPr="00CD4563">
        <w:rPr>
          <w:rFonts w:ascii="Times New Roman" w:eastAsiaTheme="minorEastAsia" w:hAnsi="Times New Roman" w:cs="Times New Roman"/>
          <w:sz w:val="24"/>
          <w:szCs w:val="24"/>
        </w:rPr>
        <w:t>28,9 г</w:t>
      </w:r>
    </w:p>
    <w:p w:rsidR="007E40BD" w:rsidRPr="00CD4563" w:rsidRDefault="007E40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CD4563" w:rsidRPr="00CD4563">
        <w:rPr>
          <w:rFonts w:ascii="Times New Roman" w:eastAsiaTheme="minorEastAsia" w:hAnsi="Times New Roman" w:cs="Times New Roman"/>
          <w:sz w:val="24"/>
          <w:szCs w:val="24"/>
        </w:rPr>
        <w:t xml:space="preserve"> При электрохимическом получении </w:t>
      </w:r>
      <w:r w:rsidR="00CD4563"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r w:rsidR="00CD4563" w:rsidRPr="00CD4563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D4563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CD4563" w:rsidRPr="00CD4563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D4563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CD4563" w:rsidRPr="00CD4563">
        <w:rPr>
          <w:rFonts w:ascii="Times New Roman" w:eastAsiaTheme="minorEastAsia" w:hAnsi="Times New Roman" w:cs="Times New Roman"/>
          <w:sz w:val="24"/>
          <w:szCs w:val="24"/>
        </w:rPr>
        <w:t>4 по реакции</w:t>
      </w:r>
    </w:p>
    <w:p w:rsidR="00CD4563" w:rsidRDefault="00CD4563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2HS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+2e=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O</m:t>
          </m:r>
        </m:oMath>
      </m:oMathPara>
    </w:p>
    <w:p w:rsidR="00CD4563" w:rsidRDefault="00CD456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силе тока 500 A за 10 ч получено 104 л раствора, содержащего 177 г/л Na2S2O4. </w:t>
      </w:r>
      <w:r w:rsidRPr="00CD4563"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ычислить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D4563" w:rsidRDefault="00CD456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87,8 %</w:t>
      </w:r>
    </w:p>
    <w:p w:rsidR="00CD4563" w:rsidRPr="005429A7" w:rsidRDefault="00CD45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4563">
        <w:rPr>
          <w:rFonts w:ascii="Times New Roman" w:eastAsiaTheme="minorEastAsia" w:hAnsi="Times New Roman" w:cs="Times New Roman"/>
          <w:sz w:val="24"/>
          <w:szCs w:val="24"/>
        </w:rPr>
        <w:t xml:space="preserve">6)При использовании измерительного сосуда (постоянная сосуда 0,1802) сопротивление насыщенного раствора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AgCl</w:t>
      </w:r>
      <w:proofErr w:type="spellEnd"/>
      <w:r w:rsidRPr="00CD4563">
        <w:rPr>
          <w:rFonts w:ascii="Times New Roman" w:eastAsiaTheme="minorEastAsia" w:hAnsi="Times New Roman" w:cs="Times New Roman"/>
          <w:sz w:val="24"/>
          <w:szCs w:val="24"/>
        </w:rPr>
        <w:t xml:space="preserve"> в воде оказалось равным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6,79*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Ом</m:t>
        </m:r>
      </m:oMath>
      <w:r w:rsidRPr="00CD4563">
        <w:rPr>
          <w:rFonts w:ascii="Times New Roman" w:eastAsiaTheme="minorEastAsia" w:hAnsi="Times New Roman" w:cs="Times New Roman"/>
          <w:sz w:val="24"/>
          <w:szCs w:val="24"/>
        </w:rPr>
        <w:t xml:space="preserve">, а воды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2,12*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Ом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25 С. Вычи</w:t>
      </w:r>
      <w:r w:rsidR="005429A7"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</w:rPr>
        <w:t>лить удельную электропроводность</w:t>
      </w:r>
      <w:r w:rsidR="005429A7" w:rsidRPr="005429A7">
        <w:rPr>
          <w:rFonts w:ascii="Times New Roman" w:eastAsiaTheme="minorEastAsia" w:hAnsi="Times New Roman" w:cs="Times New Roman"/>
          <w:sz w:val="24"/>
          <w:szCs w:val="24"/>
        </w:rPr>
        <w:t xml:space="preserve">, растворимость и </w:t>
      </w:r>
      <w:r w:rsidR="005429A7">
        <w:rPr>
          <w:rFonts w:ascii="Times New Roman" w:eastAsiaTheme="minorEastAsia" w:hAnsi="Times New Roman" w:cs="Times New Roman"/>
          <w:sz w:val="24"/>
          <w:szCs w:val="24"/>
        </w:rPr>
        <w:t>произведение растворимости соли</w:t>
      </w:r>
      <w:r w:rsidR="005429A7" w:rsidRPr="005429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429A7" w:rsidRPr="005429A7" w:rsidRDefault="005429A7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D4563" w:rsidRPr="00CD4563" w:rsidRDefault="00CD4563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D4563" w:rsidRPr="00CD4563" w:rsidRDefault="00CD4563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sectPr w:rsidR="00CD4563" w:rsidRPr="00CD4563" w:rsidSect="0059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40"/>
    <w:rsid w:val="001C49EB"/>
    <w:rsid w:val="003C09C7"/>
    <w:rsid w:val="005429A7"/>
    <w:rsid w:val="00597C19"/>
    <w:rsid w:val="007E40BD"/>
    <w:rsid w:val="00B46F40"/>
    <w:rsid w:val="00C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F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dcterms:created xsi:type="dcterms:W3CDTF">2012-05-06T11:17:00Z</dcterms:created>
  <dcterms:modified xsi:type="dcterms:W3CDTF">2012-05-06T11:17:00Z</dcterms:modified>
</cp:coreProperties>
</file>