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973" w:rsidRDefault="00D41973" w:rsidP="00D41973">
      <w:pPr>
        <w:pStyle w:val="3"/>
        <w:spacing w:before="0"/>
        <w:ind w:firstLine="567"/>
        <w:jc w:val="both"/>
        <w:rPr>
          <w:b w:val="0"/>
          <w:bCs w:val="0"/>
        </w:rPr>
      </w:pPr>
      <w:r>
        <w:rPr>
          <w:b w:val="0"/>
          <w:bCs w:val="0"/>
        </w:rPr>
        <w:t>Задача 8.2</w:t>
      </w:r>
    </w:p>
    <w:p w:rsidR="00D41973" w:rsidRDefault="00D41973" w:rsidP="00D41973">
      <w:pPr>
        <w:ind w:firstLine="567"/>
      </w:pPr>
    </w:p>
    <w:p w:rsidR="00D41973" w:rsidRDefault="00D41973" w:rsidP="00D41973">
      <w:pPr>
        <w:framePr w:hSpace="180" w:wrap="auto" w:vAnchor="text" w:hAnchor="page" w:x="13537" w:y="376"/>
        <w:ind w:firstLine="567"/>
        <w:jc w:val="both"/>
      </w:pPr>
      <w:r>
        <w:object w:dxaOrig="4046" w:dyaOrig="3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75pt;height:108pt" o:ole="" fillcolor="window">
            <v:imagedata r:id="rId4" o:title=""/>
          </v:shape>
          <o:OLEObject Type="Embed" ProgID="Word.Document.8" ShapeID="_x0000_i1025" DrawAspect="Content" ObjectID="_1397417112" r:id="rId5"/>
        </w:object>
      </w:r>
    </w:p>
    <w:p w:rsidR="00D41973" w:rsidRDefault="00E70803" w:rsidP="00D41973">
      <w:pPr>
        <w:ind w:firstLine="567"/>
        <w:jc w:val="both"/>
      </w:pPr>
      <w:r>
        <w:rPr>
          <w:noProof/>
        </w:rPr>
        <w:pict>
          <v:shape id="_x0000_s1026" type="#_x0000_t75" style="position:absolute;left:0;text-align:left;margin-left:5.7pt;margin-top:7.5pt;width:116.1pt;height:108pt;z-index:251660288;mso-wrap-edited:f" wrapcoords="1812 0 1672 300 1812 2400 2369 7200 2787 9600 139 9600 139 10950 3066 12000 3623 16800 2648 19200 1115 20250 836 20550 1115 21450 20485 21450 21043 20850 20625 20250 18952 19200 21600 17400 21600 2550 21461 2400 19510 2400 19649 0 1812 0" fillcolor="window">
            <v:imagedata r:id="rId6" o:title=""/>
            <w10:wrap type="square"/>
          </v:shape>
          <o:OLEObject Type="Embed" ProgID="Word.Picture.8" ShapeID="_x0000_s1026" DrawAspect="Content" ObjectID="_1397417114" r:id="rId7"/>
        </w:pict>
      </w:r>
      <w:r w:rsidR="00D41973">
        <w:t>Вода (</w:t>
      </w:r>
      <w:r w:rsidR="00D41973">
        <w:sym w:font="Symbol" w:char="F072"/>
      </w:r>
      <w:r w:rsidR="00D41973">
        <w:rPr>
          <w:lang w:val="en-US"/>
        </w:rPr>
        <w:t> </w:t>
      </w:r>
      <w:r w:rsidR="00D41973">
        <w:t>=</w:t>
      </w:r>
      <w:r w:rsidR="00D41973">
        <w:rPr>
          <w:lang w:val="en-US"/>
        </w:rPr>
        <w:t> </w:t>
      </w:r>
      <w:r w:rsidR="00D41973">
        <w:t>1000</w:t>
      </w:r>
      <w:r w:rsidR="00D41973">
        <w:rPr>
          <w:lang w:val="en-US"/>
        </w:rPr>
        <w:t> </w:t>
      </w:r>
      <w:r w:rsidR="00D41973">
        <w:t>кг/м</w:t>
      </w:r>
      <w:r w:rsidR="00D41973">
        <w:rPr>
          <w:vertAlign w:val="superscript"/>
        </w:rPr>
        <w:t>3</w:t>
      </w:r>
      <w:r w:rsidR="00D41973">
        <w:t xml:space="preserve">) подается по железобетонному лотку </w:t>
      </w:r>
      <w:proofErr w:type="spellStart"/>
      <w:proofErr w:type="gramStart"/>
      <w:r w:rsidR="00D41973">
        <w:t>трапецеида-льного</w:t>
      </w:r>
      <w:proofErr w:type="spellEnd"/>
      <w:proofErr w:type="gramEnd"/>
      <w:r w:rsidR="00D41973">
        <w:t xml:space="preserve"> сечения (</w:t>
      </w:r>
      <w:r w:rsidR="00D41973">
        <w:rPr>
          <w:i/>
          <w:iCs/>
          <w:lang w:val="en-US"/>
        </w:rPr>
        <w:t>b</w:t>
      </w:r>
      <w:r w:rsidR="00D41973">
        <w:rPr>
          <w:i/>
          <w:iCs/>
        </w:rPr>
        <w:t xml:space="preserve">, </w:t>
      </w:r>
      <w:r w:rsidR="00D41973">
        <w:rPr>
          <w:i/>
          <w:iCs/>
          <w:lang w:val="en-US"/>
        </w:rPr>
        <w:t>m</w:t>
      </w:r>
      <w:r w:rsidR="00D41973">
        <w:t>), уложенному на опорах с продольным укло</w:t>
      </w:r>
      <w:r w:rsidR="00D41973">
        <w:softHyphen/>
        <w:t xml:space="preserve">ном </w:t>
      </w:r>
      <w:proofErr w:type="spellStart"/>
      <w:r w:rsidR="00D41973">
        <w:rPr>
          <w:i/>
          <w:iCs/>
          <w:lang w:val="en-US"/>
        </w:rPr>
        <w:t>i</w:t>
      </w:r>
      <w:proofErr w:type="spellEnd"/>
      <w:r w:rsidR="00D41973">
        <w:rPr>
          <w:i/>
          <w:iCs/>
          <w:vertAlign w:val="subscript"/>
        </w:rPr>
        <w:t>0</w:t>
      </w:r>
      <w:r w:rsidR="00D41973">
        <w:t>. При пропуске расхо</w:t>
      </w:r>
      <w:r w:rsidR="00D41973">
        <w:softHyphen/>
        <w:t xml:space="preserve">да </w:t>
      </w:r>
      <w:r w:rsidR="00D41973">
        <w:rPr>
          <w:i/>
          <w:iCs/>
          <w:lang w:val="en-US"/>
        </w:rPr>
        <w:t>Q</w:t>
      </w:r>
      <w:r w:rsidR="00D41973">
        <w:t xml:space="preserve"> в лотке устанавлива</w:t>
      </w:r>
      <w:r w:rsidR="00D41973">
        <w:softHyphen/>
        <w:t xml:space="preserve">ется равномерное движение с глубиной </w:t>
      </w:r>
      <w:r w:rsidR="00D41973">
        <w:rPr>
          <w:i/>
          <w:iCs/>
          <w:lang w:val="en-US"/>
        </w:rPr>
        <w:t>h</w:t>
      </w:r>
      <w:r w:rsidR="00D41973">
        <w:rPr>
          <w:i/>
          <w:iCs/>
          <w:vertAlign w:val="subscript"/>
        </w:rPr>
        <w:t>0</w:t>
      </w:r>
      <w:r w:rsidR="00D41973">
        <w:t xml:space="preserve">, от величины которой зависит сила </w:t>
      </w:r>
      <w:r w:rsidR="00D41973">
        <w:rPr>
          <w:i/>
          <w:iCs/>
        </w:rPr>
        <w:t>P</w:t>
      </w:r>
      <w:r w:rsidR="00D41973">
        <w:t xml:space="preserve"> воздействия потока на боко</w:t>
      </w:r>
      <w:r w:rsidR="00D41973">
        <w:softHyphen/>
        <w:t>вые стенки лотка.</w:t>
      </w:r>
    </w:p>
    <w:p w:rsidR="00D41973" w:rsidRPr="00A21AB1" w:rsidRDefault="00D41973" w:rsidP="00D41973">
      <w:pPr>
        <w:ind w:firstLine="567"/>
        <w:jc w:val="both"/>
      </w:pPr>
      <w:r>
        <w:t xml:space="preserve">Определить величину изгибающего момента </w:t>
      </w:r>
      <w:r>
        <w:rPr>
          <w:i/>
          <w:iCs/>
        </w:rPr>
        <w:t>М</w:t>
      </w:r>
      <w:r>
        <w:t xml:space="preserve"> в сечении </w:t>
      </w:r>
      <w:proofErr w:type="gramStart"/>
      <w:r>
        <w:rPr>
          <w:i/>
          <w:iCs/>
        </w:rPr>
        <w:t>С-С</w:t>
      </w:r>
      <w:proofErr w:type="gramEnd"/>
      <w:r>
        <w:t xml:space="preserve"> (в месте соеди</w:t>
      </w:r>
      <w:r>
        <w:softHyphen/>
        <w:t>нения стенки лотка с его дном). Расчет вести на единицу длины лотка (в направлении, перпендикулярном плоскости чертежа).</w:t>
      </w:r>
    </w:p>
    <w:p w:rsidR="00D41973" w:rsidRDefault="00D41973" w:rsidP="00D41973"/>
    <w:p w:rsidR="00D41973" w:rsidRDefault="00D41973" w:rsidP="00D41973">
      <w:pPr>
        <w:pStyle w:val="4"/>
        <w:spacing w:before="0" w:after="0"/>
        <w:ind w:firstLine="567"/>
        <w:jc w:val="both"/>
        <w:rPr>
          <w:rFonts w:ascii="Times New Roman" w:hAnsi="Times New Roman"/>
          <w:b w:val="0"/>
        </w:rPr>
      </w:pPr>
      <w:r>
        <w:rPr>
          <w:rFonts w:ascii="Times New Roman" w:hAnsi="Times New Roman"/>
          <w:b w:val="0"/>
        </w:rPr>
        <w:t>Исходные  данные</w:t>
      </w:r>
    </w:p>
    <w:p w:rsidR="00D41973" w:rsidRDefault="00D41973" w:rsidP="00D41973">
      <w:pPr>
        <w:ind w:firstLine="567"/>
      </w:pPr>
    </w:p>
    <w:tbl>
      <w:tblPr>
        <w:tblW w:w="6755" w:type="dxa"/>
        <w:tblInd w:w="10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tblPr>
      <w:tblGrid>
        <w:gridCol w:w="1197"/>
        <w:gridCol w:w="1497"/>
        <w:gridCol w:w="812"/>
        <w:gridCol w:w="812"/>
        <w:gridCol w:w="812"/>
        <w:gridCol w:w="812"/>
        <w:gridCol w:w="813"/>
      </w:tblGrid>
      <w:tr w:rsidR="00D41973" w:rsidTr="00B54C36">
        <w:trPr>
          <w:cantSplit/>
        </w:trPr>
        <w:tc>
          <w:tcPr>
            <w:tcW w:w="1197" w:type="dxa"/>
            <w:vMerge w:val="restart"/>
            <w:tcBorders>
              <w:top w:val="single" w:sz="4" w:space="0" w:color="auto"/>
              <w:bottom w:val="single" w:sz="4" w:space="0" w:color="auto"/>
              <w:right w:val="single" w:sz="4" w:space="0" w:color="auto"/>
            </w:tcBorders>
          </w:tcPr>
          <w:p w:rsidR="00D41973" w:rsidRDefault="00D41973" w:rsidP="00B54C36">
            <w:pPr>
              <w:ind w:firstLine="7"/>
              <w:jc w:val="center"/>
            </w:pPr>
            <w:r>
              <w:t>Вели</w:t>
            </w:r>
            <w:r>
              <w:softHyphen/>
              <w:t>чина</w:t>
            </w:r>
          </w:p>
        </w:tc>
        <w:tc>
          <w:tcPr>
            <w:tcW w:w="1497" w:type="dxa"/>
            <w:vMerge w:val="restart"/>
            <w:tcBorders>
              <w:top w:val="single" w:sz="4" w:space="0" w:color="auto"/>
              <w:left w:val="single" w:sz="4" w:space="0" w:color="auto"/>
              <w:bottom w:val="single" w:sz="4" w:space="0" w:color="auto"/>
              <w:right w:val="single" w:sz="4" w:space="0" w:color="auto"/>
            </w:tcBorders>
          </w:tcPr>
          <w:p w:rsidR="00D41973" w:rsidRDefault="00D41973" w:rsidP="00B54C36">
            <w:pPr>
              <w:ind w:firstLine="7"/>
              <w:jc w:val="center"/>
            </w:pPr>
            <w:r>
              <w:t>Едини</w:t>
            </w:r>
            <w:r>
              <w:softHyphen/>
              <w:t>ца измерения</w:t>
            </w:r>
          </w:p>
        </w:tc>
        <w:tc>
          <w:tcPr>
            <w:tcW w:w="4061" w:type="dxa"/>
            <w:gridSpan w:val="5"/>
            <w:tcBorders>
              <w:top w:val="single" w:sz="4" w:space="0" w:color="auto"/>
              <w:left w:val="single" w:sz="4" w:space="0" w:color="auto"/>
              <w:bottom w:val="single" w:sz="4" w:space="0" w:color="auto"/>
            </w:tcBorders>
          </w:tcPr>
          <w:p w:rsidR="00D41973" w:rsidRDefault="00D41973" w:rsidP="00B54C36">
            <w:pPr>
              <w:ind w:firstLine="7"/>
              <w:jc w:val="center"/>
            </w:pPr>
            <w:r>
              <w:t>Вариант</w:t>
            </w:r>
          </w:p>
        </w:tc>
      </w:tr>
      <w:tr w:rsidR="00D41973" w:rsidTr="00B54C36">
        <w:trPr>
          <w:cantSplit/>
          <w:trHeight w:val="372"/>
        </w:trPr>
        <w:tc>
          <w:tcPr>
            <w:tcW w:w="1197" w:type="dxa"/>
            <w:vMerge/>
            <w:tcBorders>
              <w:top w:val="nil"/>
              <w:bottom w:val="single" w:sz="4" w:space="0" w:color="auto"/>
              <w:right w:val="single" w:sz="4" w:space="0" w:color="auto"/>
            </w:tcBorders>
          </w:tcPr>
          <w:p w:rsidR="00D41973" w:rsidRDefault="00D41973" w:rsidP="00B54C36">
            <w:pPr>
              <w:ind w:firstLine="7"/>
              <w:jc w:val="center"/>
            </w:pPr>
          </w:p>
        </w:tc>
        <w:tc>
          <w:tcPr>
            <w:tcW w:w="1497" w:type="dxa"/>
            <w:vMerge/>
            <w:tcBorders>
              <w:top w:val="nil"/>
              <w:left w:val="single" w:sz="4" w:space="0" w:color="auto"/>
              <w:bottom w:val="single" w:sz="4" w:space="0" w:color="auto"/>
              <w:right w:val="single" w:sz="4" w:space="0" w:color="auto"/>
            </w:tcBorders>
          </w:tcPr>
          <w:p w:rsidR="00D41973" w:rsidRDefault="00D41973" w:rsidP="00B54C36">
            <w:pPr>
              <w:ind w:firstLine="7"/>
              <w:jc w:val="center"/>
            </w:pPr>
          </w:p>
        </w:tc>
        <w:tc>
          <w:tcPr>
            <w:tcW w:w="812" w:type="dxa"/>
            <w:tcBorders>
              <w:top w:val="single" w:sz="4" w:space="0" w:color="auto"/>
              <w:left w:val="single" w:sz="4" w:space="0" w:color="auto"/>
              <w:bottom w:val="single" w:sz="4" w:space="0" w:color="auto"/>
              <w:right w:val="single" w:sz="4" w:space="0" w:color="auto"/>
            </w:tcBorders>
          </w:tcPr>
          <w:p w:rsidR="00D41973" w:rsidRDefault="00D41973" w:rsidP="00B54C36">
            <w:pPr>
              <w:ind w:firstLine="7"/>
              <w:jc w:val="center"/>
            </w:pPr>
            <w:r>
              <w:t>1</w:t>
            </w:r>
          </w:p>
        </w:tc>
        <w:tc>
          <w:tcPr>
            <w:tcW w:w="812" w:type="dxa"/>
            <w:tcBorders>
              <w:top w:val="single" w:sz="4" w:space="0" w:color="auto"/>
              <w:left w:val="single" w:sz="4" w:space="0" w:color="auto"/>
              <w:bottom w:val="single" w:sz="4" w:space="0" w:color="auto"/>
              <w:right w:val="single" w:sz="4" w:space="0" w:color="auto"/>
            </w:tcBorders>
          </w:tcPr>
          <w:p w:rsidR="00D41973" w:rsidRDefault="00D41973" w:rsidP="00B54C36">
            <w:pPr>
              <w:ind w:firstLine="7"/>
              <w:jc w:val="center"/>
            </w:pPr>
            <w:r>
              <w:t>2</w:t>
            </w:r>
          </w:p>
        </w:tc>
        <w:tc>
          <w:tcPr>
            <w:tcW w:w="812" w:type="dxa"/>
            <w:tcBorders>
              <w:top w:val="single" w:sz="4" w:space="0" w:color="auto"/>
              <w:left w:val="single" w:sz="4" w:space="0" w:color="auto"/>
              <w:bottom w:val="single" w:sz="4" w:space="0" w:color="auto"/>
              <w:right w:val="single" w:sz="4" w:space="0" w:color="auto"/>
            </w:tcBorders>
          </w:tcPr>
          <w:p w:rsidR="00D41973" w:rsidRDefault="00D41973" w:rsidP="00B54C36">
            <w:pPr>
              <w:ind w:firstLine="7"/>
              <w:jc w:val="center"/>
            </w:pPr>
            <w:r>
              <w:t>3</w:t>
            </w:r>
          </w:p>
        </w:tc>
        <w:tc>
          <w:tcPr>
            <w:tcW w:w="812" w:type="dxa"/>
            <w:tcBorders>
              <w:top w:val="single" w:sz="4" w:space="0" w:color="auto"/>
              <w:left w:val="single" w:sz="4" w:space="0" w:color="auto"/>
              <w:bottom w:val="single" w:sz="4" w:space="0" w:color="auto"/>
              <w:right w:val="single" w:sz="4" w:space="0" w:color="auto"/>
            </w:tcBorders>
          </w:tcPr>
          <w:p w:rsidR="00D41973" w:rsidRPr="008E28D3" w:rsidRDefault="00D41973" w:rsidP="00B54C36">
            <w:pPr>
              <w:ind w:firstLine="7"/>
              <w:jc w:val="center"/>
              <w:rPr>
                <w:b/>
                <w:color w:val="FF0000"/>
              </w:rPr>
            </w:pPr>
            <w:r w:rsidRPr="008E28D3">
              <w:rPr>
                <w:b/>
                <w:color w:val="FF0000"/>
              </w:rPr>
              <w:t>4</w:t>
            </w:r>
          </w:p>
        </w:tc>
        <w:tc>
          <w:tcPr>
            <w:tcW w:w="813" w:type="dxa"/>
            <w:tcBorders>
              <w:top w:val="single" w:sz="4" w:space="0" w:color="auto"/>
              <w:left w:val="single" w:sz="4" w:space="0" w:color="auto"/>
              <w:bottom w:val="single" w:sz="4" w:space="0" w:color="auto"/>
            </w:tcBorders>
          </w:tcPr>
          <w:p w:rsidR="00D41973" w:rsidRDefault="00D41973" w:rsidP="00B54C36">
            <w:pPr>
              <w:ind w:firstLine="7"/>
              <w:jc w:val="center"/>
            </w:pPr>
            <w:r>
              <w:t>5</w:t>
            </w:r>
          </w:p>
        </w:tc>
      </w:tr>
      <w:tr w:rsidR="00D41973" w:rsidTr="00B54C36">
        <w:tc>
          <w:tcPr>
            <w:tcW w:w="1197" w:type="dxa"/>
            <w:tcBorders>
              <w:top w:val="single" w:sz="4" w:space="0" w:color="auto"/>
              <w:right w:val="single" w:sz="4" w:space="0" w:color="auto"/>
            </w:tcBorders>
          </w:tcPr>
          <w:p w:rsidR="00D41973" w:rsidRDefault="00D41973" w:rsidP="00B54C36">
            <w:pPr>
              <w:ind w:firstLine="7"/>
              <w:jc w:val="both"/>
            </w:pPr>
            <w:r>
              <w:rPr>
                <w:lang w:val="en-US"/>
              </w:rPr>
              <w:t>b</w:t>
            </w:r>
          </w:p>
        </w:tc>
        <w:tc>
          <w:tcPr>
            <w:tcW w:w="1497" w:type="dxa"/>
            <w:tcBorders>
              <w:top w:val="single" w:sz="4" w:space="0" w:color="auto"/>
              <w:left w:val="single" w:sz="4" w:space="0" w:color="auto"/>
              <w:bottom w:val="nil"/>
              <w:right w:val="single" w:sz="4" w:space="0" w:color="auto"/>
            </w:tcBorders>
          </w:tcPr>
          <w:p w:rsidR="00D41973" w:rsidRDefault="00D41973" w:rsidP="00B54C36">
            <w:pPr>
              <w:ind w:firstLine="7"/>
              <w:jc w:val="both"/>
            </w:pPr>
            <w:r>
              <w:t>м</w:t>
            </w:r>
          </w:p>
        </w:tc>
        <w:tc>
          <w:tcPr>
            <w:tcW w:w="812" w:type="dxa"/>
            <w:tcBorders>
              <w:top w:val="single" w:sz="4" w:space="0" w:color="auto"/>
              <w:left w:val="single" w:sz="4" w:space="0" w:color="auto"/>
              <w:right w:val="single" w:sz="4" w:space="0" w:color="auto"/>
            </w:tcBorders>
          </w:tcPr>
          <w:p w:rsidR="00D41973" w:rsidRDefault="00D41973" w:rsidP="00B54C36">
            <w:pPr>
              <w:ind w:firstLine="7"/>
              <w:jc w:val="center"/>
              <w:rPr>
                <w:lang w:val="en-US"/>
              </w:rPr>
            </w:pPr>
            <w:r>
              <w:rPr>
                <w:lang w:val="en-US"/>
              </w:rPr>
              <w:t>0,8</w:t>
            </w:r>
          </w:p>
        </w:tc>
        <w:tc>
          <w:tcPr>
            <w:tcW w:w="812" w:type="dxa"/>
            <w:tcBorders>
              <w:top w:val="single" w:sz="4" w:space="0" w:color="auto"/>
              <w:left w:val="single" w:sz="4" w:space="0" w:color="auto"/>
              <w:bottom w:val="nil"/>
              <w:right w:val="single" w:sz="4" w:space="0" w:color="auto"/>
            </w:tcBorders>
          </w:tcPr>
          <w:p w:rsidR="00D41973" w:rsidRDefault="00D41973" w:rsidP="00B54C36">
            <w:pPr>
              <w:ind w:firstLine="7"/>
              <w:jc w:val="center"/>
              <w:rPr>
                <w:lang w:val="en-US"/>
              </w:rPr>
            </w:pPr>
            <w:r>
              <w:rPr>
                <w:lang w:val="en-US"/>
              </w:rPr>
              <w:t>0,9</w:t>
            </w:r>
          </w:p>
        </w:tc>
        <w:tc>
          <w:tcPr>
            <w:tcW w:w="812" w:type="dxa"/>
            <w:tcBorders>
              <w:top w:val="single" w:sz="4" w:space="0" w:color="auto"/>
              <w:left w:val="single" w:sz="4" w:space="0" w:color="auto"/>
              <w:right w:val="single" w:sz="4" w:space="0" w:color="auto"/>
            </w:tcBorders>
          </w:tcPr>
          <w:p w:rsidR="00D41973" w:rsidRDefault="00D41973" w:rsidP="00B54C36">
            <w:pPr>
              <w:ind w:firstLine="7"/>
              <w:jc w:val="center"/>
              <w:rPr>
                <w:lang w:val="en-US"/>
              </w:rPr>
            </w:pPr>
            <w:r>
              <w:rPr>
                <w:lang w:val="en-US"/>
              </w:rPr>
              <w:t>1,1</w:t>
            </w:r>
          </w:p>
        </w:tc>
        <w:tc>
          <w:tcPr>
            <w:tcW w:w="812" w:type="dxa"/>
            <w:tcBorders>
              <w:top w:val="single" w:sz="4" w:space="0" w:color="auto"/>
              <w:left w:val="single" w:sz="4" w:space="0" w:color="auto"/>
              <w:bottom w:val="nil"/>
              <w:right w:val="single" w:sz="4" w:space="0" w:color="auto"/>
            </w:tcBorders>
          </w:tcPr>
          <w:p w:rsidR="00D41973" w:rsidRPr="008E28D3" w:rsidRDefault="00D41973" w:rsidP="00B54C36">
            <w:pPr>
              <w:ind w:firstLine="7"/>
              <w:jc w:val="center"/>
              <w:rPr>
                <w:b/>
                <w:color w:val="FF0000"/>
                <w:lang w:val="en-US"/>
              </w:rPr>
            </w:pPr>
            <w:r w:rsidRPr="008E28D3">
              <w:rPr>
                <w:b/>
                <w:color w:val="FF0000"/>
                <w:lang w:val="en-US"/>
              </w:rPr>
              <w:t>1,2</w:t>
            </w:r>
          </w:p>
        </w:tc>
        <w:tc>
          <w:tcPr>
            <w:tcW w:w="813" w:type="dxa"/>
            <w:tcBorders>
              <w:top w:val="single" w:sz="4" w:space="0" w:color="auto"/>
              <w:left w:val="single" w:sz="4" w:space="0" w:color="auto"/>
            </w:tcBorders>
          </w:tcPr>
          <w:p w:rsidR="00D41973" w:rsidRDefault="00D41973" w:rsidP="00B54C36">
            <w:pPr>
              <w:ind w:firstLine="7"/>
              <w:jc w:val="center"/>
              <w:rPr>
                <w:lang w:val="en-US"/>
              </w:rPr>
            </w:pPr>
            <w:r>
              <w:rPr>
                <w:lang w:val="en-US"/>
              </w:rPr>
              <w:t>1,3</w:t>
            </w:r>
          </w:p>
        </w:tc>
      </w:tr>
      <w:tr w:rsidR="00D41973" w:rsidTr="00B54C36">
        <w:tc>
          <w:tcPr>
            <w:tcW w:w="1197" w:type="dxa"/>
            <w:tcBorders>
              <w:right w:val="single" w:sz="4" w:space="0" w:color="auto"/>
            </w:tcBorders>
          </w:tcPr>
          <w:p w:rsidR="00D41973" w:rsidRDefault="00D41973" w:rsidP="00B54C36">
            <w:pPr>
              <w:ind w:firstLine="7"/>
              <w:jc w:val="both"/>
              <w:rPr>
                <w:lang w:val="en-US"/>
              </w:rPr>
            </w:pPr>
            <w:r>
              <w:rPr>
                <w:lang w:val="en-US"/>
              </w:rPr>
              <w:t>m</w:t>
            </w:r>
          </w:p>
        </w:tc>
        <w:tc>
          <w:tcPr>
            <w:tcW w:w="1497" w:type="dxa"/>
            <w:tcBorders>
              <w:top w:val="nil"/>
              <w:left w:val="single" w:sz="4" w:space="0" w:color="auto"/>
              <w:bottom w:val="nil"/>
              <w:right w:val="single" w:sz="4" w:space="0" w:color="auto"/>
            </w:tcBorders>
          </w:tcPr>
          <w:p w:rsidR="00D41973" w:rsidRDefault="00D41973" w:rsidP="00B54C36">
            <w:pPr>
              <w:ind w:firstLine="7"/>
              <w:jc w:val="both"/>
              <w:rPr>
                <w:lang w:val="en-US"/>
              </w:rPr>
            </w:pPr>
            <w:r>
              <w:rPr>
                <w:lang w:val="en-US"/>
              </w:rPr>
              <w:t>—</w:t>
            </w:r>
          </w:p>
        </w:tc>
        <w:tc>
          <w:tcPr>
            <w:tcW w:w="812" w:type="dxa"/>
            <w:tcBorders>
              <w:left w:val="single" w:sz="4" w:space="0" w:color="auto"/>
              <w:right w:val="single" w:sz="4" w:space="0" w:color="auto"/>
            </w:tcBorders>
          </w:tcPr>
          <w:p w:rsidR="00D41973" w:rsidRDefault="00D41973" w:rsidP="00B54C36">
            <w:pPr>
              <w:ind w:firstLine="7"/>
              <w:jc w:val="center"/>
              <w:rPr>
                <w:lang w:val="en-US"/>
              </w:rPr>
            </w:pPr>
            <w:r>
              <w:rPr>
                <w:lang w:val="en-US"/>
              </w:rPr>
              <w:t>2</w:t>
            </w:r>
          </w:p>
        </w:tc>
        <w:tc>
          <w:tcPr>
            <w:tcW w:w="812" w:type="dxa"/>
            <w:tcBorders>
              <w:top w:val="nil"/>
              <w:left w:val="single" w:sz="4" w:space="0" w:color="auto"/>
              <w:bottom w:val="nil"/>
              <w:right w:val="single" w:sz="4" w:space="0" w:color="auto"/>
            </w:tcBorders>
          </w:tcPr>
          <w:p w:rsidR="00D41973" w:rsidRDefault="00D41973" w:rsidP="00B54C36">
            <w:pPr>
              <w:ind w:firstLine="7"/>
              <w:jc w:val="center"/>
              <w:rPr>
                <w:lang w:val="en-US"/>
              </w:rPr>
            </w:pPr>
            <w:r>
              <w:rPr>
                <w:lang w:val="en-US"/>
              </w:rPr>
              <w:t>1,75</w:t>
            </w:r>
          </w:p>
        </w:tc>
        <w:tc>
          <w:tcPr>
            <w:tcW w:w="812" w:type="dxa"/>
            <w:tcBorders>
              <w:left w:val="single" w:sz="4" w:space="0" w:color="auto"/>
              <w:right w:val="single" w:sz="4" w:space="0" w:color="auto"/>
            </w:tcBorders>
          </w:tcPr>
          <w:p w:rsidR="00D41973" w:rsidRDefault="00D41973" w:rsidP="00B54C36">
            <w:pPr>
              <w:ind w:firstLine="7"/>
              <w:jc w:val="center"/>
              <w:rPr>
                <w:lang w:val="en-US"/>
              </w:rPr>
            </w:pPr>
            <w:r>
              <w:rPr>
                <w:lang w:val="en-US"/>
              </w:rPr>
              <w:t>1,5</w:t>
            </w:r>
          </w:p>
        </w:tc>
        <w:tc>
          <w:tcPr>
            <w:tcW w:w="812" w:type="dxa"/>
            <w:tcBorders>
              <w:top w:val="nil"/>
              <w:left w:val="single" w:sz="4" w:space="0" w:color="auto"/>
              <w:bottom w:val="nil"/>
              <w:right w:val="single" w:sz="4" w:space="0" w:color="auto"/>
            </w:tcBorders>
          </w:tcPr>
          <w:p w:rsidR="00D41973" w:rsidRPr="008E28D3" w:rsidRDefault="00D41973" w:rsidP="00B54C36">
            <w:pPr>
              <w:ind w:firstLine="7"/>
              <w:jc w:val="center"/>
              <w:rPr>
                <w:b/>
                <w:color w:val="FF0000"/>
                <w:lang w:val="en-US"/>
              </w:rPr>
            </w:pPr>
            <w:r w:rsidRPr="008E28D3">
              <w:rPr>
                <w:b/>
                <w:color w:val="FF0000"/>
                <w:lang w:val="en-US"/>
              </w:rPr>
              <w:t>1.25</w:t>
            </w:r>
          </w:p>
        </w:tc>
        <w:tc>
          <w:tcPr>
            <w:tcW w:w="813" w:type="dxa"/>
            <w:tcBorders>
              <w:left w:val="single" w:sz="4" w:space="0" w:color="auto"/>
            </w:tcBorders>
          </w:tcPr>
          <w:p w:rsidR="00D41973" w:rsidRDefault="00D41973" w:rsidP="00B54C36">
            <w:pPr>
              <w:ind w:firstLine="7"/>
              <w:jc w:val="center"/>
              <w:rPr>
                <w:lang w:val="en-US"/>
              </w:rPr>
            </w:pPr>
            <w:r>
              <w:rPr>
                <w:lang w:val="en-US"/>
              </w:rPr>
              <w:t>1,0</w:t>
            </w:r>
          </w:p>
        </w:tc>
      </w:tr>
      <w:tr w:rsidR="00D41973" w:rsidTr="00B54C36">
        <w:tc>
          <w:tcPr>
            <w:tcW w:w="1197" w:type="dxa"/>
            <w:tcBorders>
              <w:right w:val="single" w:sz="4" w:space="0" w:color="auto"/>
            </w:tcBorders>
          </w:tcPr>
          <w:p w:rsidR="00D41973" w:rsidRDefault="00D41973" w:rsidP="00B54C36">
            <w:pPr>
              <w:ind w:firstLine="7"/>
              <w:jc w:val="both"/>
              <w:rPr>
                <w:lang w:val="en-US"/>
              </w:rPr>
            </w:pPr>
            <w:r>
              <w:rPr>
                <w:lang w:val="en-US"/>
              </w:rPr>
              <w:t>i</w:t>
            </w:r>
            <w:r>
              <w:rPr>
                <w:vertAlign w:val="subscript"/>
                <w:lang w:val="en-US"/>
              </w:rPr>
              <w:t>0</w:t>
            </w:r>
          </w:p>
        </w:tc>
        <w:tc>
          <w:tcPr>
            <w:tcW w:w="1497" w:type="dxa"/>
            <w:tcBorders>
              <w:top w:val="nil"/>
              <w:left w:val="single" w:sz="4" w:space="0" w:color="auto"/>
              <w:bottom w:val="nil"/>
              <w:right w:val="single" w:sz="4" w:space="0" w:color="auto"/>
            </w:tcBorders>
          </w:tcPr>
          <w:p w:rsidR="00D41973" w:rsidRDefault="00D41973" w:rsidP="00B54C36">
            <w:pPr>
              <w:ind w:firstLine="7"/>
              <w:jc w:val="both"/>
              <w:rPr>
                <w:lang w:val="en-US"/>
              </w:rPr>
            </w:pPr>
            <w:r>
              <w:rPr>
                <w:lang w:val="en-US"/>
              </w:rPr>
              <w:t>—</w:t>
            </w:r>
          </w:p>
        </w:tc>
        <w:tc>
          <w:tcPr>
            <w:tcW w:w="812" w:type="dxa"/>
            <w:tcBorders>
              <w:left w:val="single" w:sz="4" w:space="0" w:color="auto"/>
              <w:right w:val="single" w:sz="4" w:space="0" w:color="auto"/>
            </w:tcBorders>
          </w:tcPr>
          <w:p w:rsidR="00D41973" w:rsidRDefault="00D41973" w:rsidP="00B54C36">
            <w:pPr>
              <w:ind w:firstLine="7"/>
              <w:jc w:val="center"/>
              <w:rPr>
                <w:lang w:val="en-US"/>
              </w:rPr>
            </w:pPr>
            <w:r>
              <w:rPr>
                <w:lang w:val="en-US"/>
              </w:rPr>
              <w:t>0,0025</w:t>
            </w:r>
          </w:p>
        </w:tc>
        <w:tc>
          <w:tcPr>
            <w:tcW w:w="812" w:type="dxa"/>
            <w:tcBorders>
              <w:top w:val="nil"/>
              <w:left w:val="single" w:sz="4" w:space="0" w:color="auto"/>
              <w:bottom w:val="nil"/>
              <w:right w:val="single" w:sz="4" w:space="0" w:color="auto"/>
            </w:tcBorders>
          </w:tcPr>
          <w:p w:rsidR="00D41973" w:rsidRDefault="00D41973" w:rsidP="00B54C36">
            <w:pPr>
              <w:ind w:firstLine="7"/>
              <w:jc w:val="center"/>
              <w:rPr>
                <w:lang w:val="en-US"/>
              </w:rPr>
            </w:pPr>
            <w:r>
              <w:rPr>
                <w:lang w:val="en-US"/>
              </w:rPr>
              <w:t>0,0033</w:t>
            </w:r>
          </w:p>
        </w:tc>
        <w:tc>
          <w:tcPr>
            <w:tcW w:w="812" w:type="dxa"/>
            <w:tcBorders>
              <w:left w:val="single" w:sz="4" w:space="0" w:color="auto"/>
              <w:right w:val="single" w:sz="4" w:space="0" w:color="auto"/>
            </w:tcBorders>
          </w:tcPr>
          <w:p w:rsidR="00D41973" w:rsidRDefault="00D41973" w:rsidP="00B54C36">
            <w:pPr>
              <w:ind w:firstLine="7"/>
              <w:jc w:val="center"/>
              <w:rPr>
                <w:lang w:val="en-US"/>
              </w:rPr>
            </w:pPr>
            <w:r>
              <w:rPr>
                <w:lang w:val="en-US"/>
              </w:rPr>
              <w:t>0,004</w:t>
            </w:r>
          </w:p>
        </w:tc>
        <w:tc>
          <w:tcPr>
            <w:tcW w:w="812" w:type="dxa"/>
            <w:tcBorders>
              <w:top w:val="nil"/>
              <w:left w:val="single" w:sz="4" w:space="0" w:color="auto"/>
              <w:bottom w:val="nil"/>
              <w:right w:val="single" w:sz="4" w:space="0" w:color="auto"/>
            </w:tcBorders>
          </w:tcPr>
          <w:p w:rsidR="00D41973" w:rsidRPr="008E28D3" w:rsidRDefault="00D41973" w:rsidP="00B54C36">
            <w:pPr>
              <w:ind w:firstLine="7"/>
              <w:jc w:val="center"/>
              <w:rPr>
                <w:b/>
                <w:color w:val="FF0000"/>
                <w:lang w:val="en-US"/>
              </w:rPr>
            </w:pPr>
            <w:r w:rsidRPr="008E28D3">
              <w:rPr>
                <w:b/>
                <w:color w:val="FF0000"/>
                <w:lang w:val="en-US"/>
              </w:rPr>
              <w:t>0,0045</w:t>
            </w:r>
          </w:p>
        </w:tc>
        <w:tc>
          <w:tcPr>
            <w:tcW w:w="813" w:type="dxa"/>
            <w:tcBorders>
              <w:left w:val="single" w:sz="4" w:space="0" w:color="auto"/>
            </w:tcBorders>
          </w:tcPr>
          <w:p w:rsidR="00D41973" w:rsidRDefault="00D41973" w:rsidP="00B54C36">
            <w:pPr>
              <w:ind w:firstLine="7"/>
              <w:jc w:val="center"/>
              <w:rPr>
                <w:lang w:val="en-US"/>
              </w:rPr>
            </w:pPr>
            <w:r>
              <w:rPr>
                <w:lang w:val="en-US"/>
              </w:rPr>
              <w:t>0,005</w:t>
            </w:r>
          </w:p>
        </w:tc>
      </w:tr>
      <w:tr w:rsidR="00D41973" w:rsidTr="00B54C36">
        <w:tc>
          <w:tcPr>
            <w:tcW w:w="1197" w:type="dxa"/>
            <w:tcBorders>
              <w:right w:val="single" w:sz="4" w:space="0" w:color="auto"/>
            </w:tcBorders>
          </w:tcPr>
          <w:p w:rsidR="00D41973" w:rsidRDefault="00D41973" w:rsidP="00B54C36">
            <w:pPr>
              <w:ind w:firstLine="7"/>
              <w:jc w:val="both"/>
              <w:rPr>
                <w:lang w:val="en-US"/>
              </w:rPr>
            </w:pPr>
            <w:r>
              <w:rPr>
                <w:lang w:val="en-US"/>
              </w:rPr>
              <w:t>Q</w:t>
            </w:r>
          </w:p>
        </w:tc>
        <w:tc>
          <w:tcPr>
            <w:tcW w:w="1497" w:type="dxa"/>
            <w:tcBorders>
              <w:top w:val="nil"/>
              <w:left w:val="single" w:sz="4" w:space="0" w:color="auto"/>
              <w:bottom w:val="single" w:sz="4" w:space="0" w:color="auto"/>
              <w:right w:val="single" w:sz="4" w:space="0" w:color="auto"/>
            </w:tcBorders>
          </w:tcPr>
          <w:p w:rsidR="00D41973" w:rsidRDefault="00D41973" w:rsidP="00B54C36">
            <w:pPr>
              <w:ind w:firstLine="7"/>
              <w:jc w:val="both"/>
            </w:pPr>
            <w:r>
              <w:t>м</w:t>
            </w:r>
            <w:r>
              <w:rPr>
                <w:vertAlign w:val="superscript"/>
              </w:rPr>
              <w:t>3</w:t>
            </w:r>
            <w:r>
              <w:t>/с</w:t>
            </w:r>
          </w:p>
        </w:tc>
        <w:tc>
          <w:tcPr>
            <w:tcW w:w="812" w:type="dxa"/>
            <w:tcBorders>
              <w:left w:val="single" w:sz="4" w:space="0" w:color="auto"/>
              <w:right w:val="single" w:sz="4" w:space="0" w:color="auto"/>
            </w:tcBorders>
          </w:tcPr>
          <w:p w:rsidR="00D41973" w:rsidRDefault="00D41973" w:rsidP="00B54C36">
            <w:pPr>
              <w:ind w:firstLine="7"/>
              <w:jc w:val="center"/>
            </w:pPr>
            <w:r>
              <w:t>1,5</w:t>
            </w:r>
          </w:p>
        </w:tc>
        <w:tc>
          <w:tcPr>
            <w:tcW w:w="812" w:type="dxa"/>
            <w:tcBorders>
              <w:top w:val="nil"/>
              <w:left w:val="single" w:sz="4" w:space="0" w:color="auto"/>
              <w:bottom w:val="single" w:sz="4" w:space="0" w:color="auto"/>
              <w:right w:val="single" w:sz="4" w:space="0" w:color="auto"/>
            </w:tcBorders>
          </w:tcPr>
          <w:p w:rsidR="00D41973" w:rsidRDefault="00D41973" w:rsidP="00B54C36">
            <w:pPr>
              <w:ind w:firstLine="7"/>
              <w:jc w:val="center"/>
            </w:pPr>
            <w:r>
              <w:t>1,8</w:t>
            </w:r>
          </w:p>
        </w:tc>
        <w:tc>
          <w:tcPr>
            <w:tcW w:w="812" w:type="dxa"/>
            <w:tcBorders>
              <w:left w:val="single" w:sz="4" w:space="0" w:color="auto"/>
              <w:right w:val="single" w:sz="4" w:space="0" w:color="auto"/>
            </w:tcBorders>
          </w:tcPr>
          <w:p w:rsidR="00D41973" w:rsidRDefault="00D41973" w:rsidP="00B54C36">
            <w:pPr>
              <w:ind w:firstLine="7"/>
              <w:jc w:val="center"/>
            </w:pPr>
            <w:r>
              <w:t>2,2</w:t>
            </w:r>
          </w:p>
        </w:tc>
        <w:tc>
          <w:tcPr>
            <w:tcW w:w="812" w:type="dxa"/>
            <w:tcBorders>
              <w:top w:val="nil"/>
              <w:left w:val="single" w:sz="4" w:space="0" w:color="auto"/>
              <w:bottom w:val="single" w:sz="4" w:space="0" w:color="auto"/>
              <w:right w:val="single" w:sz="4" w:space="0" w:color="auto"/>
            </w:tcBorders>
          </w:tcPr>
          <w:p w:rsidR="00D41973" w:rsidRPr="008E28D3" w:rsidRDefault="00D41973" w:rsidP="00B54C36">
            <w:pPr>
              <w:ind w:firstLine="7"/>
              <w:jc w:val="center"/>
              <w:rPr>
                <w:b/>
                <w:color w:val="FF0000"/>
              </w:rPr>
            </w:pPr>
            <w:r w:rsidRPr="008E28D3">
              <w:rPr>
                <w:b/>
                <w:color w:val="FF0000"/>
              </w:rPr>
              <w:t>2,5</w:t>
            </w:r>
          </w:p>
        </w:tc>
        <w:tc>
          <w:tcPr>
            <w:tcW w:w="813" w:type="dxa"/>
            <w:tcBorders>
              <w:left w:val="single" w:sz="4" w:space="0" w:color="auto"/>
            </w:tcBorders>
          </w:tcPr>
          <w:p w:rsidR="00D41973" w:rsidRDefault="00D41973" w:rsidP="00B54C36">
            <w:pPr>
              <w:ind w:firstLine="7"/>
              <w:jc w:val="center"/>
            </w:pPr>
            <w:r>
              <w:t>2,8</w:t>
            </w:r>
          </w:p>
        </w:tc>
      </w:tr>
    </w:tbl>
    <w:p w:rsidR="00D41973" w:rsidRDefault="00D41973" w:rsidP="00D41973">
      <w:pPr>
        <w:pStyle w:val="3"/>
        <w:spacing w:before="0"/>
        <w:ind w:firstLine="567"/>
        <w:jc w:val="both"/>
      </w:pPr>
    </w:p>
    <w:p w:rsidR="00D41973" w:rsidRDefault="00D41973" w:rsidP="00D41973">
      <w:pPr>
        <w:pStyle w:val="9"/>
      </w:pPr>
      <w:r>
        <w:t>Задача 8.11</w:t>
      </w:r>
    </w:p>
    <w:p w:rsidR="00D41973" w:rsidRDefault="00D41973" w:rsidP="00D41973">
      <w:pPr>
        <w:ind w:firstLine="567"/>
        <w:jc w:val="both"/>
      </w:pPr>
    </w:p>
    <w:p w:rsidR="00D41973" w:rsidRDefault="00E70803" w:rsidP="00D41973">
      <w:pPr>
        <w:tabs>
          <w:tab w:val="left" w:pos="567"/>
        </w:tabs>
        <w:ind w:firstLine="567"/>
        <w:jc w:val="both"/>
      </w:pPr>
      <w:r>
        <w:rPr>
          <w:noProof/>
        </w:rPr>
        <w:pict>
          <v:rect id="_x0000_s1027" style="position:absolute;left:0;text-align:left;margin-left:-.3pt;margin-top:2.7pt;width:210.15pt;height:96.9pt;z-index:251662336" stroked="f">
            <v:fill r:id="rId8" o:title="зад 9" type="frame"/>
            <w10:wrap type="square"/>
          </v:rect>
        </w:pict>
      </w:r>
      <w:r w:rsidR="00D41973">
        <w:t xml:space="preserve">Насос </w:t>
      </w:r>
      <w:r w:rsidR="00D41973">
        <w:rPr>
          <w:i/>
          <w:iCs/>
          <w:lang w:val="en-US"/>
        </w:rPr>
        <w:t>H</w:t>
      </w:r>
      <w:r w:rsidR="00D41973">
        <w:t xml:space="preserve">, </w:t>
      </w:r>
      <w:proofErr w:type="spellStart"/>
      <w:r w:rsidR="00D41973">
        <w:t>распо-ложенный</w:t>
      </w:r>
      <w:proofErr w:type="spellEnd"/>
      <w:r w:rsidR="00D41973">
        <w:t xml:space="preserve"> на отметке   </w:t>
      </w:r>
      <w:r w:rsidR="00D41973">
        <w:rPr>
          <w:lang w:val="en-US"/>
        </w:rPr>
        <w:t>z</w:t>
      </w:r>
      <w:proofErr w:type="spellStart"/>
      <w:r w:rsidR="00D41973">
        <w:rPr>
          <w:vertAlign w:val="subscript"/>
        </w:rPr>
        <w:t>н</w:t>
      </w:r>
      <w:proofErr w:type="spellEnd"/>
      <w:r w:rsidR="00D41973">
        <w:t xml:space="preserve">, создавая давление  </w:t>
      </w:r>
      <w:proofErr w:type="gramStart"/>
      <w:r w:rsidR="00D41973">
        <w:rPr>
          <w:i/>
          <w:iCs/>
          <w:lang w:val="en-US"/>
        </w:rPr>
        <w:t>p</w:t>
      </w:r>
      <w:proofErr w:type="spellStart"/>
      <w:proofErr w:type="gramEnd"/>
      <w:r w:rsidR="00D41973">
        <w:rPr>
          <w:i/>
          <w:iCs/>
          <w:vertAlign w:val="subscript"/>
        </w:rPr>
        <w:t>н</w:t>
      </w:r>
      <w:proofErr w:type="spellEnd"/>
      <w:r w:rsidR="00D41973">
        <w:t xml:space="preserve">, подает жидкость плотностью по напорному </w:t>
      </w:r>
      <w:proofErr w:type="spellStart"/>
      <w:r w:rsidR="00D41973">
        <w:t>трубопро-воду</w:t>
      </w:r>
      <w:proofErr w:type="spellEnd"/>
      <w:r w:rsidR="00D41973">
        <w:t xml:space="preserve"> постоянного диаметра длиной  </w:t>
      </w:r>
      <w:r w:rsidR="00D41973">
        <w:rPr>
          <w:i/>
          <w:iCs/>
          <w:lang w:val="en-US"/>
        </w:rPr>
        <w:t>L</w:t>
      </w:r>
      <w:r w:rsidR="00D41973">
        <w:t xml:space="preserve"> в приемный резервуар  </w:t>
      </w:r>
      <w:r w:rsidR="00D41973">
        <w:rPr>
          <w:i/>
          <w:iCs/>
          <w:lang w:val="en-US"/>
        </w:rPr>
        <w:t>P</w:t>
      </w:r>
      <w:r w:rsidR="00D41973">
        <w:t xml:space="preserve">, уровень жидкости в котором расположен на отметке  </w:t>
      </w:r>
      <w:r w:rsidR="00D41973">
        <w:rPr>
          <w:i/>
          <w:iCs/>
          <w:lang w:val="en-US"/>
        </w:rPr>
        <w:t>z</w:t>
      </w:r>
      <w:proofErr w:type="spellStart"/>
      <w:r w:rsidR="00D41973">
        <w:rPr>
          <w:i/>
          <w:iCs/>
          <w:vertAlign w:val="subscript"/>
        </w:rPr>
        <w:t>р</w:t>
      </w:r>
      <w:proofErr w:type="spellEnd"/>
      <w:r w:rsidR="00D41973">
        <w:t xml:space="preserve">,  а манометрическое давление ее паров  </w:t>
      </w:r>
      <w:r w:rsidR="00D41973">
        <w:rPr>
          <w:i/>
          <w:iCs/>
          <w:lang w:val="en-US"/>
        </w:rPr>
        <w:t>p</w:t>
      </w:r>
      <w:r w:rsidR="00D41973">
        <w:rPr>
          <w:i/>
          <w:iCs/>
          <w:vertAlign w:val="subscript"/>
        </w:rPr>
        <w:t>р</w:t>
      </w:r>
      <w:r w:rsidR="00D41973">
        <w:t xml:space="preserve">. Ось трубопровода имеет </w:t>
      </w:r>
      <w:proofErr w:type="spellStart"/>
      <w:r w:rsidR="00D41973">
        <w:t>наинизшую</w:t>
      </w:r>
      <w:proofErr w:type="spellEnd"/>
      <w:r w:rsidR="00D41973">
        <w:t xml:space="preserve"> отметку </w:t>
      </w:r>
      <w:proofErr w:type="gramStart"/>
      <w:r w:rsidR="00D41973">
        <w:rPr>
          <w:i/>
          <w:iCs/>
          <w:lang w:val="en-US"/>
        </w:rPr>
        <w:t>z</w:t>
      </w:r>
      <w:proofErr w:type="gramEnd"/>
      <w:r w:rsidR="00D41973">
        <w:rPr>
          <w:i/>
          <w:iCs/>
          <w:vertAlign w:val="subscript"/>
        </w:rPr>
        <w:t>а</w:t>
      </w:r>
      <w:r w:rsidR="00D41973">
        <w:t xml:space="preserve"> в точке </w:t>
      </w:r>
      <w:r w:rsidR="00D41973">
        <w:rPr>
          <w:i/>
          <w:iCs/>
          <w:lang w:val="en-US"/>
        </w:rPr>
        <w:t>A</w:t>
      </w:r>
      <w:r w:rsidR="00D41973">
        <w:t xml:space="preserve">, расположенной от насоса  расстоянии  </w:t>
      </w:r>
      <w:r w:rsidR="00D41973">
        <w:rPr>
          <w:i/>
          <w:iCs/>
          <w:lang w:val="en-US"/>
        </w:rPr>
        <w:t>l</w:t>
      </w:r>
      <w:r w:rsidR="00D41973">
        <w:rPr>
          <w:i/>
          <w:iCs/>
          <w:vertAlign w:val="subscript"/>
        </w:rPr>
        <w:t>на</w:t>
      </w:r>
      <w:r w:rsidR="00D41973">
        <w:t xml:space="preserve">,  а    наивысшую  </w:t>
      </w:r>
      <w:r w:rsidR="00D41973">
        <w:rPr>
          <w:i/>
          <w:iCs/>
          <w:lang w:val="en-US"/>
        </w:rPr>
        <w:t>z</w:t>
      </w:r>
      <w:r w:rsidR="00D41973">
        <w:rPr>
          <w:i/>
          <w:iCs/>
          <w:vertAlign w:val="subscript"/>
        </w:rPr>
        <w:t>в</w:t>
      </w:r>
      <w:r w:rsidR="00D41973">
        <w:t xml:space="preserve">  - в точке  </w:t>
      </w:r>
      <w:r w:rsidR="00D41973">
        <w:rPr>
          <w:i/>
          <w:iCs/>
          <w:lang w:val="en-US"/>
        </w:rPr>
        <w:t>B</w:t>
      </w:r>
      <w:r w:rsidR="00D41973">
        <w:t xml:space="preserve">,  расположенной  от резервуара на расстоянии  </w:t>
      </w:r>
      <w:r w:rsidR="00D41973">
        <w:rPr>
          <w:i/>
          <w:iCs/>
          <w:lang w:val="en-US"/>
        </w:rPr>
        <w:t>l</w:t>
      </w:r>
      <w:proofErr w:type="spellStart"/>
      <w:r w:rsidR="00D41973">
        <w:rPr>
          <w:i/>
          <w:iCs/>
          <w:vertAlign w:val="subscript"/>
        </w:rPr>
        <w:t>вр</w:t>
      </w:r>
      <w:proofErr w:type="spellEnd"/>
      <w:r w:rsidR="00D41973">
        <w:t>.</w:t>
      </w:r>
    </w:p>
    <w:p w:rsidR="00D41973" w:rsidRDefault="00D41973" w:rsidP="00D41973">
      <w:pPr>
        <w:tabs>
          <w:tab w:val="left" w:pos="567"/>
        </w:tabs>
        <w:ind w:firstLine="567"/>
        <w:jc w:val="both"/>
      </w:pPr>
      <w:r>
        <w:t xml:space="preserve"> Определить абсолютные давления (в  кПа)  в точках</w:t>
      </w:r>
      <w:proofErr w:type="gramStart"/>
      <w:r>
        <w:t xml:space="preserve">  </w:t>
      </w:r>
      <w:r>
        <w:rPr>
          <w:i/>
          <w:iCs/>
        </w:rPr>
        <w:t>А</w:t>
      </w:r>
      <w:proofErr w:type="gramEnd"/>
      <w:r>
        <w:t xml:space="preserve"> и </w:t>
      </w:r>
      <w:r>
        <w:rPr>
          <w:i/>
          <w:iCs/>
        </w:rPr>
        <w:t>В</w:t>
      </w:r>
      <w:r>
        <w:t xml:space="preserve">, если атмосферное   давление </w:t>
      </w:r>
      <w:r>
        <w:rPr>
          <w:i/>
          <w:iCs/>
          <w:lang w:val="en-US"/>
        </w:rPr>
        <w:t>p</w:t>
      </w:r>
      <w:r>
        <w:rPr>
          <w:i/>
          <w:iCs/>
          <w:vertAlign w:val="subscript"/>
        </w:rPr>
        <w:t>атм</w:t>
      </w:r>
      <w:r>
        <w:t>.</w:t>
      </w:r>
    </w:p>
    <w:p w:rsidR="00D41973" w:rsidRDefault="00D41973" w:rsidP="00D41973">
      <w:pPr>
        <w:ind w:firstLine="567"/>
        <w:jc w:val="both"/>
      </w:pPr>
    </w:p>
    <w:p w:rsidR="00D41973" w:rsidRDefault="00D41973" w:rsidP="00D41973">
      <w:pPr>
        <w:ind w:firstLine="567"/>
        <w:jc w:val="both"/>
      </w:pPr>
      <w:r>
        <w:t xml:space="preserve">Исходные   данные   </w:t>
      </w:r>
    </w:p>
    <w:p w:rsidR="00D41973" w:rsidRDefault="00D41973" w:rsidP="00D41973">
      <w:pPr>
        <w:ind w:firstLine="567"/>
        <w:jc w:val="both"/>
      </w:pPr>
    </w:p>
    <w:tbl>
      <w:tblPr>
        <w:tblW w:w="0" w:type="auto"/>
        <w:tblBorders>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1140"/>
        <w:gridCol w:w="1311"/>
        <w:gridCol w:w="852"/>
        <w:gridCol w:w="853"/>
        <w:gridCol w:w="853"/>
        <w:gridCol w:w="853"/>
        <w:gridCol w:w="853"/>
      </w:tblGrid>
      <w:tr w:rsidR="00D41973" w:rsidTr="00B54C36">
        <w:trPr>
          <w:cantSplit/>
        </w:trPr>
        <w:tc>
          <w:tcPr>
            <w:tcW w:w="1140" w:type="dxa"/>
            <w:vMerge w:val="restart"/>
            <w:tcBorders>
              <w:top w:val="single" w:sz="4" w:space="0" w:color="auto"/>
              <w:left w:val="single" w:sz="4" w:space="0" w:color="auto"/>
              <w:bottom w:val="single" w:sz="6" w:space="0" w:color="auto"/>
              <w:right w:val="single" w:sz="6" w:space="0" w:color="auto"/>
            </w:tcBorders>
          </w:tcPr>
          <w:p w:rsidR="00D41973" w:rsidRDefault="00D41973" w:rsidP="00B54C36">
            <w:pPr>
              <w:jc w:val="center"/>
            </w:pPr>
            <w:r>
              <w:t>Величина</w:t>
            </w:r>
          </w:p>
        </w:tc>
        <w:tc>
          <w:tcPr>
            <w:tcW w:w="1311" w:type="dxa"/>
            <w:vMerge w:val="restart"/>
            <w:tcBorders>
              <w:top w:val="single" w:sz="4" w:space="0" w:color="auto"/>
              <w:left w:val="single" w:sz="6" w:space="0" w:color="auto"/>
              <w:bottom w:val="single" w:sz="6" w:space="0" w:color="auto"/>
              <w:right w:val="single" w:sz="6" w:space="0" w:color="auto"/>
            </w:tcBorders>
          </w:tcPr>
          <w:p w:rsidR="00D41973" w:rsidRDefault="00D41973" w:rsidP="00B54C36">
            <w:pPr>
              <w:jc w:val="center"/>
            </w:pPr>
            <w:r>
              <w:t>Единица</w:t>
            </w:r>
          </w:p>
          <w:p w:rsidR="00D41973" w:rsidRDefault="00D41973" w:rsidP="00B54C36">
            <w:pPr>
              <w:jc w:val="center"/>
            </w:pPr>
            <w:r>
              <w:t>измерения</w:t>
            </w:r>
          </w:p>
        </w:tc>
        <w:tc>
          <w:tcPr>
            <w:tcW w:w="4264" w:type="dxa"/>
            <w:gridSpan w:val="5"/>
            <w:tcBorders>
              <w:top w:val="single" w:sz="4" w:space="0" w:color="auto"/>
              <w:left w:val="single" w:sz="6" w:space="0" w:color="auto"/>
              <w:bottom w:val="single" w:sz="6" w:space="0" w:color="auto"/>
              <w:right w:val="single" w:sz="4" w:space="0" w:color="auto"/>
            </w:tcBorders>
          </w:tcPr>
          <w:p w:rsidR="00D41973" w:rsidRDefault="00D41973" w:rsidP="00B54C36">
            <w:pPr>
              <w:jc w:val="center"/>
            </w:pPr>
            <w:r>
              <w:t>Вариант</w:t>
            </w:r>
          </w:p>
        </w:tc>
      </w:tr>
      <w:tr w:rsidR="00D41973" w:rsidTr="00B54C36">
        <w:trPr>
          <w:cantSplit/>
        </w:trPr>
        <w:tc>
          <w:tcPr>
            <w:tcW w:w="1140" w:type="dxa"/>
            <w:vMerge/>
            <w:tcBorders>
              <w:top w:val="single" w:sz="6" w:space="0" w:color="auto"/>
              <w:left w:val="single" w:sz="4" w:space="0" w:color="auto"/>
              <w:bottom w:val="single" w:sz="6" w:space="0" w:color="auto"/>
              <w:right w:val="single" w:sz="6" w:space="0" w:color="auto"/>
            </w:tcBorders>
          </w:tcPr>
          <w:p w:rsidR="00D41973" w:rsidRDefault="00D41973" w:rsidP="00B54C36">
            <w:pPr>
              <w:jc w:val="center"/>
            </w:pPr>
          </w:p>
        </w:tc>
        <w:tc>
          <w:tcPr>
            <w:tcW w:w="1311" w:type="dxa"/>
            <w:vMerge/>
            <w:tcBorders>
              <w:top w:val="single" w:sz="6" w:space="0" w:color="auto"/>
              <w:left w:val="single" w:sz="6" w:space="0" w:color="auto"/>
              <w:bottom w:val="single" w:sz="6" w:space="0" w:color="auto"/>
              <w:right w:val="single" w:sz="6" w:space="0" w:color="auto"/>
            </w:tcBorders>
          </w:tcPr>
          <w:p w:rsidR="00D41973" w:rsidRDefault="00D41973" w:rsidP="00B54C36">
            <w:pPr>
              <w:jc w:val="center"/>
            </w:pPr>
          </w:p>
        </w:tc>
        <w:tc>
          <w:tcPr>
            <w:tcW w:w="852" w:type="dxa"/>
            <w:tcBorders>
              <w:top w:val="single" w:sz="6" w:space="0" w:color="auto"/>
              <w:left w:val="single" w:sz="6" w:space="0" w:color="auto"/>
              <w:bottom w:val="single" w:sz="6" w:space="0" w:color="auto"/>
              <w:right w:val="single" w:sz="6" w:space="0" w:color="auto"/>
            </w:tcBorders>
          </w:tcPr>
          <w:p w:rsidR="00D41973" w:rsidRDefault="00D41973" w:rsidP="00B54C36">
            <w:pPr>
              <w:jc w:val="center"/>
            </w:pPr>
            <w:r>
              <w:t>1</w:t>
            </w:r>
          </w:p>
        </w:tc>
        <w:tc>
          <w:tcPr>
            <w:tcW w:w="853" w:type="dxa"/>
            <w:tcBorders>
              <w:top w:val="single" w:sz="6" w:space="0" w:color="auto"/>
              <w:left w:val="single" w:sz="6" w:space="0" w:color="auto"/>
              <w:bottom w:val="single" w:sz="6" w:space="0" w:color="auto"/>
              <w:right w:val="single" w:sz="6" w:space="0" w:color="auto"/>
            </w:tcBorders>
          </w:tcPr>
          <w:p w:rsidR="00D41973" w:rsidRDefault="00D41973" w:rsidP="00B54C36">
            <w:pPr>
              <w:jc w:val="center"/>
            </w:pPr>
            <w:r>
              <w:t>2</w:t>
            </w:r>
          </w:p>
        </w:tc>
        <w:tc>
          <w:tcPr>
            <w:tcW w:w="853" w:type="dxa"/>
            <w:tcBorders>
              <w:top w:val="single" w:sz="6" w:space="0" w:color="auto"/>
              <w:left w:val="single" w:sz="6" w:space="0" w:color="auto"/>
              <w:bottom w:val="single" w:sz="6" w:space="0" w:color="auto"/>
              <w:right w:val="single" w:sz="6" w:space="0" w:color="auto"/>
            </w:tcBorders>
          </w:tcPr>
          <w:p w:rsidR="00D41973" w:rsidRDefault="00D41973" w:rsidP="00B54C36">
            <w:pPr>
              <w:jc w:val="center"/>
            </w:pPr>
            <w:r>
              <w:t>3</w:t>
            </w:r>
          </w:p>
        </w:tc>
        <w:tc>
          <w:tcPr>
            <w:tcW w:w="853" w:type="dxa"/>
            <w:tcBorders>
              <w:top w:val="single" w:sz="6" w:space="0" w:color="auto"/>
              <w:left w:val="single" w:sz="6" w:space="0" w:color="auto"/>
              <w:bottom w:val="single" w:sz="6" w:space="0" w:color="auto"/>
              <w:right w:val="single" w:sz="6" w:space="0" w:color="auto"/>
            </w:tcBorders>
          </w:tcPr>
          <w:p w:rsidR="00D41973" w:rsidRPr="008E28D3" w:rsidRDefault="00D41973" w:rsidP="00B54C36">
            <w:pPr>
              <w:jc w:val="center"/>
              <w:rPr>
                <w:b/>
                <w:color w:val="FF0000"/>
              </w:rPr>
            </w:pPr>
            <w:r w:rsidRPr="008E28D3">
              <w:rPr>
                <w:b/>
                <w:color w:val="FF0000"/>
              </w:rPr>
              <w:t>4</w:t>
            </w:r>
          </w:p>
        </w:tc>
        <w:tc>
          <w:tcPr>
            <w:tcW w:w="853" w:type="dxa"/>
            <w:tcBorders>
              <w:top w:val="single" w:sz="6" w:space="0" w:color="auto"/>
              <w:left w:val="single" w:sz="6" w:space="0" w:color="auto"/>
              <w:bottom w:val="single" w:sz="6" w:space="0" w:color="auto"/>
              <w:right w:val="single" w:sz="4" w:space="0" w:color="auto"/>
            </w:tcBorders>
          </w:tcPr>
          <w:p w:rsidR="00D41973" w:rsidRDefault="00D41973" w:rsidP="00B54C36">
            <w:pPr>
              <w:jc w:val="center"/>
            </w:pPr>
            <w:r>
              <w:t>5</w:t>
            </w:r>
          </w:p>
        </w:tc>
      </w:tr>
      <w:tr w:rsidR="00D41973" w:rsidTr="00B54C36">
        <w:tc>
          <w:tcPr>
            <w:tcW w:w="1140" w:type="dxa"/>
            <w:tcBorders>
              <w:top w:val="single" w:sz="6" w:space="0" w:color="auto"/>
              <w:left w:val="single" w:sz="4" w:space="0" w:color="auto"/>
              <w:bottom w:val="single" w:sz="4" w:space="0" w:color="auto"/>
              <w:right w:val="single" w:sz="6" w:space="0" w:color="auto"/>
            </w:tcBorders>
          </w:tcPr>
          <w:p w:rsidR="00D41973" w:rsidRPr="003B024D" w:rsidRDefault="00D41973" w:rsidP="00B54C36">
            <w:pPr>
              <w:jc w:val="both"/>
              <w:rPr>
                <w:vertAlign w:val="subscript"/>
                <w:lang w:val="en-US"/>
              </w:rPr>
            </w:pPr>
            <w:r>
              <w:rPr>
                <w:lang w:val="en-US"/>
              </w:rPr>
              <w:t>Z</w:t>
            </w:r>
            <w:proofErr w:type="spellStart"/>
            <w:r>
              <w:rPr>
                <w:vertAlign w:val="subscript"/>
              </w:rPr>
              <w:t>н</w:t>
            </w:r>
            <w:proofErr w:type="spellEnd"/>
          </w:p>
          <w:p w:rsidR="00D41973" w:rsidRPr="003B024D" w:rsidRDefault="00D41973" w:rsidP="00B54C36">
            <w:pPr>
              <w:jc w:val="both"/>
              <w:rPr>
                <w:vertAlign w:val="subscript"/>
                <w:lang w:val="en-US"/>
              </w:rPr>
            </w:pPr>
            <w:r>
              <w:rPr>
                <w:lang w:val="en-US"/>
              </w:rPr>
              <w:t>P</w:t>
            </w:r>
            <w:proofErr w:type="spellStart"/>
            <w:r>
              <w:rPr>
                <w:vertAlign w:val="subscript"/>
              </w:rPr>
              <w:t>н</w:t>
            </w:r>
            <w:proofErr w:type="spellEnd"/>
          </w:p>
          <w:p w:rsidR="00D41973" w:rsidRPr="003B024D" w:rsidRDefault="00D41973" w:rsidP="00B54C36">
            <w:pPr>
              <w:jc w:val="both"/>
              <w:rPr>
                <w:lang w:val="en-US"/>
              </w:rPr>
            </w:pPr>
            <w:r>
              <w:rPr>
                <w:lang w:val="en-US"/>
              </w:rPr>
              <w:t>L</w:t>
            </w:r>
          </w:p>
          <w:p w:rsidR="00D41973" w:rsidRPr="003B024D" w:rsidRDefault="00D41973" w:rsidP="00B54C36">
            <w:pPr>
              <w:jc w:val="both"/>
              <w:rPr>
                <w:vertAlign w:val="subscript"/>
                <w:lang w:val="en-US"/>
              </w:rPr>
            </w:pPr>
            <w:proofErr w:type="spellStart"/>
            <w:r>
              <w:rPr>
                <w:lang w:val="en-US"/>
              </w:rPr>
              <w:t>z</w:t>
            </w:r>
            <w:r>
              <w:rPr>
                <w:vertAlign w:val="subscript"/>
                <w:lang w:val="en-US"/>
              </w:rPr>
              <w:t>p</w:t>
            </w:r>
            <w:proofErr w:type="spellEnd"/>
          </w:p>
          <w:p w:rsidR="00D41973" w:rsidRPr="003B024D" w:rsidRDefault="00D41973" w:rsidP="00B54C36">
            <w:pPr>
              <w:jc w:val="both"/>
              <w:rPr>
                <w:vertAlign w:val="subscript"/>
                <w:lang w:val="en-US"/>
              </w:rPr>
            </w:pPr>
            <w:r>
              <w:rPr>
                <w:lang w:val="en-US"/>
              </w:rPr>
              <w:t>p</w:t>
            </w:r>
            <w:r>
              <w:rPr>
                <w:vertAlign w:val="subscript"/>
                <w:lang w:val="en-US"/>
              </w:rPr>
              <w:t>p</w:t>
            </w:r>
          </w:p>
          <w:p w:rsidR="00D41973" w:rsidRPr="003B024D" w:rsidRDefault="00D41973" w:rsidP="00B54C36">
            <w:pPr>
              <w:jc w:val="both"/>
              <w:rPr>
                <w:lang w:val="en-US"/>
              </w:rPr>
            </w:pPr>
            <w:proofErr w:type="spellStart"/>
            <w:r>
              <w:rPr>
                <w:lang w:val="en-US"/>
              </w:rPr>
              <w:t>z</w:t>
            </w:r>
            <w:r>
              <w:rPr>
                <w:vertAlign w:val="subscript"/>
                <w:lang w:val="en-US"/>
              </w:rPr>
              <w:t>A</w:t>
            </w:r>
            <w:proofErr w:type="spellEnd"/>
          </w:p>
          <w:p w:rsidR="00D41973" w:rsidRDefault="00D41973" w:rsidP="00B54C36">
            <w:pPr>
              <w:jc w:val="both"/>
              <w:rPr>
                <w:vertAlign w:val="subscript"/>
              </w:rPr>
            </w:pPr>
            <w:proofErr w:type="spellStart"/>
            <w:r>
              <w:rPr>
                <w:lang w:val="en-US"/>
              </w:rPr>
              <w:t>l</w:t>
            </w:r>
            <w:r>
              <w:rPr>
                <w:vertAlign w:val="subscript"/>
                <w:lang w:val="en-US"/>
              </w:rPr>
              <w:t>HA</w:t>
            </w:r>
            <w:proofErr w:type="spellEnd"/>
          </w:p>
          <w:p w:rsidR="00D41973" w:rsidRDefault="00D41973" w:rsidP="00B54C36">
            <w:pPr>
              <w:jc w:val="both"/>
              <w:rPr>
                <w:vertAlign w:val="subscript"/>
              </w:rPr>
            </w:pPr>
            <w:proofErr w:type="spellStart"/>
            <w:r>
              <w:rPr>
                <w:lang w:val="en-US"/>
              </w:rPr>
              <w:t>z</w:t>
            </w:r>
            <w:r>
              <w:rPr>
                <w:vertAlign w:val="subscript"/>
                <w:lang w:val="en-US"/>
              </w:rPr>
              <w:t>B</w:t>
            </w:r>
            <w:proofErr w:type="spellEnd"/>
          </w:p>
          <w:p w:rsidR="00D41973" w:rsidRDefault="00D41973" w:rsidP="00B54C36">
            <w:pPr>
              <w:jc w:val="both"/>
              <w:rPr>
                <w:vertAlign w:val="subscript"/>
              </w:rPr>
            </w:pPr>
            <w:r w:rsidRPr="00E70803">
              <w:rPr>
                <w:position w:val="-6"/>
                <w:vertAlign w:val="subscript"/>
              </w:rPr>
              <w:object w:dxaOrig="139" w:dyaOrig="279">
                <v:shape id="_x0000_i1026" type="#_x0000_t75" style="width:6.55pt;height:14.2pt" o:ole="">
                  <v:imagedata r:id="rId9" o:title=""/>
                </v:shape>
                <o:OLEObject Type="Embed" ProgID="Equation.3" ShapeID="_x0000_i1026" DrawAspect="Content" ObjectID="_1397417113" r:id="rId10"/>
              </w:object>
            </w:r>
            <w:r>
              <w:rPr>
                <w:vertAlign w:val="subscript"/>
              </w:rPr>
              <w:t>ВР</w:t>
            </w:r>
          </w:p>
          <w:p w:rsidR="00D41973" w:rsidRDefault="00D41973" w:rsidP="00B54C36">
            <w:pPr>
              <w:jc w:val="both"/>
            </w:pPr>
            <w:r>
              <w:sym w:font="Symbol" w:char="F072"/>
            </w:r>
          </w:p>
          <w:p w:rsidR="00D41973" w:rsidRDefault="00D41973" w:rsidP="00B54C36">
            <w:pPr>
              <w:jc w:val="both"/>
            </w:pPr>
            <w:r>
              <w:rPr>
                <w:lang w:val="en-US"/>
              </w:rPr>
              <w:t>p</w:t>
            </w:r>
            <w:proofErr w:type="spellStart"/>
            <w:r>
              <w:rPr>
                <w:vertAlign w:val="subscript"/>
              </w:rPr>
              <w:t>атм</w:t>
            </w:r>
            <w:proofErr w:type="spellEnd"/>
          </w:p>
        </w:tc>
        <w:tc>
          <w:tcPr>
            <w:tcW w:w="1311" w:type="dxa"/>
            <w:tcBorders>
              <w:top w:val="single" w:sz="6" w:space="0" w:color="auto"/>
              <w:left w:val="single" w:sz="6" w:space="0" w:color="auto"/>
              <w:bottom w:val="single" w:sz="4" w:space="0" w:color="auto"/>
              <w:right w:val="single" w:sz="6" w:space="0" w:color="auto"/>
            </w:tcBorders>
          </w:tcPr>
          <w:p w:rsidR="00D41973" w:rsidRDefault="00D41973" w:rsidP="00B54C36">
            <w:pPr>
              <w:jc w:val="both"/>
            </w:pPr>
            <w:r>
              <w:t>м</w:t>
            </w:r>
          </w:p>
          <w:p w:rsidR="00D41973" w:rsidRDefault="00D41973" w:rsidP="00B54C36">
            <w:pPr>
              <w:jc w:val="both"/>
            </w:pPr>
            <w:proofErr w:type="spellStart"/>
            <w:r>
              <w:t>ат</w:t>
            </w:r>
            <w:proofErr w:type="spellEnd"/>
          </w:p>
          <w:p w:rsidR="00D41973" w:rsidRDefault="00D41973" w:rsidP="00B54C36">
            <w:pPr>
              <w:jc w:val="both"/>
            </w:pPr>
            <w:r>
              <w:t>м</w:t>
            </w:r>
          </w:p>
          <w:p w:rsidR="00D41973" w:rsidRDefault="00D41973" w:rsidP="00B54C36">
            <w:pPr>
              <w:jc w:val="both"/>
            </w:pPr>
            <w:r>
              <w:t>м</w:t>
            </w:r>
          </w:p>
          <w:p w:rsidR="00D41973" w:rsidRDefault="00D41973" w:rsidP="00B54C36">
            <w:pPr>
              <w:jc w:val="both"/>
            </w:pPr>
            <w:proofErr w:type="gramStart"/>
            <w:r>
              <w:t>мм</w:t>
            </w:r>
            <w:proofErr w:type="gramEnd"/>
            <w:r>
              <w:t xml:space="preserve"> </w:t>
            </w:r>
            <w:proofErr w:type="spellStart"/>
            <w:r>
              <w:t>рт.ст</w:t>
            </w:r>
            <w:proofErr w:type="spellEnd"/>
            <w:r>
              <w:t>.</w:t>
            </w:r>
          </w:p>
          <w:p w:rsidR="00D41973" w:rsidRDefault="00D41973" w:rsidP="00B54C36">
            <w:pPr>
              <w:jc w:val="both"/>
            </w:pPr>
            <w:r>
              <w:t>м</w:t>
            </w:r>
          </w:p>
          <w:p w:rsidR="00D41973" w:rsidRDefault="00D41973" w:rsidP="00B54C36">
            <w:pPr>
              <w:jc w:val="both"/>
            </w:pPr>
            <w:r>
              <w:t>м</w:t>
            </w:r>
          </w:p>
          <w:p w:rsidR="00D41973" w:rsidRDefault="00D41973" w:rsidP="00B54C36">
            <w:pPr>
              <w:jc w:val="both"/>
            </w:pPr>
            <w:r>
              <w:t>м</w:t>
            </w:r>
          </w:p>
          <w:p w:rsidR="00D41973" w:rsidRDefault="00D41973" w:rsidP="00B54C36">
            <w:pPr>
              <w:jc w:val="both"/>
            </w:pPr>
            <w:r>
              <w:t>м</w:t>
            </w:r>
          </w:p>
          <w:p w:rsidR="00D41973" w:rsidRDefault="00D41973" w:rsidP="00B54C36">
            <w:pPr>
              <w:jc w:val="both"/>
              <w:rPr>
                <w:vertAlign w:val="superscript"/>
              </w:rPr>
            </w:pPr>
            <w:proofErr w:type="gramStart"/>
            <w:r>
              <w:t>кг</w:t>
            </w:r>
            <w:proofErr w:type="gramEnd"/>
            <w:r>
              <w:t>/м</w:t>
            </w:r>
            <w:r>
              <w:rPr>
                <w:vertAlign w:val="superscript"/>
              </w:rPr>
              <w:t>3</w:t>
            </w:r>
          </w:p>
          <w:p w:rsidR="00D41973" w:rsidRDefault="00D41973" w:rsidP="00B54C36">
            <w:pPr>
              <w:jc w:val="both"/>
            </w:pPr>
            <w:r>
              <w:t xml:space="preserve">м вод. </w:t>
            </w:r>
            <w:proofErr w:type="gramStart"/>
            <w:r>
              <w:rPr>
                <w:lang w:val="en-US"/>
              </w:rPr>
              <w:t>c</w:t>
            </w:r>
            <w:proofErr w:type="gramEnd"/>
            <w:r>
              <w:t>т.</w:t>
            </w:r>
          </w:p>
        </w:tc>
        <w:tc>
          <w:tcPr>
            <w:tcW w:w="852" w:type="dxa"/>
            <w:tcBorders>
              <w:top w:val="single" w:sz="6" w:space="0" w:color="auto"/>
              <w:left w:val="single" w:sz="6" w:space="0" w:color="auto"/>
              <w:bottom w:val="single" w:sz="4" w:space="0" w:color="auto"/>
              <w:right w:val="single" w:sz="6" w:space="0" w:color="auto"/>
            </w:tcBorders>
          </w:tcPr>
          <w:p w:rsidR="00D41973" w:rsidRDefault="00D41973" w:rsidP="00B54C36">
            <w:pPr>
              <w:jc w:val="center"/>
            </w:pPr>
            <w:r>
              <w:t>74</w:t>
            </w:r>
          </w:p>
          <w:p w:rsidR="00D41973" w:rsidRDefault="00D41973" w:rsidP="00B54C36">
            <w:pPr>
              <w:jc w:val="center"/>
            </w:pPr>
            <w:r>
              <w:t>5,6</w:t>
            </w:r>
          </w:p>
          <w:p w:rsidR="00D41973" w:rsidRDefault="00D41973" w:rsidP="00B54C36">
            <w:pPr>
              <w:jc w:val="center"/>
            </w:pPr>
            <w:r>
              <w:t>850</w:t>
            </w:r>
          </w:p>
          <w:p w:rsidR="00D41973" w:rsidRDefault="00D41973" w:rsidP="00B54C36">
            <w:pPr>
              <w:jc w:val="center"/>
            </w:pPr>
            <w:r>
              <w:t>86</w:t>
            </w:r>
          </w:p>
          <w:p w:rsidR="00D41973" w:rsidRDefault="00D41973" w:rsidP="00B54C36">
            <w:pPr>
              <w:jc w:val="center"/>
            </w:pPr>
            <w:r>
              <w:t>70</w:t>
            </w:r>
          </w:p>
          <w:p w:rsidR="00D41973" w:rsidRDefault="00D41973" w:rsidP="00B54C36">
            <w:pPr>
              <w:jc w:val="center"/>
            </w:pPr>
            <w:r>
              <w:t>52</w:t>
            </w:r>
          </w:p>
          <w:p w:rsidR="00D41973" w:rsidRDefault="00D41973" w:rsidP="00B54C36">
            <w:pPr>
              <w:jc w:val="center"/>
            </w:pPr>
            <w:r>
              <w:t>140</w:t>
            </w:r>
          </w:p>
          <w:p w:rsidR="00D41973" w:rsidRDefault="00D41973" w:rsidP="00B54C36">
            <w:pPr>
              <w:jc w:val="center"/>
            </w:pPr>
            <w:r>
              <w:t>98</w:t>
            </w:r>
          </w:p>
          <w:p w:rsidR="00D41973" w:rsidRDefault="00D41973" w:rsidP="00B54C36">
            <w:pPr>
              <w:jc w:val="center"/>
            </w:pPr>
            <w:r>
              <w:t>210</w:t>
            </w:r>
          </w:p>
          <w:p w:rsidR="00D41973" w:rsidRDefault="00D41973" w:rsidP="00B54C36">
            <w:pPr>
              <w:jc w:val="center"/>
            </w:pPr>
            <w:r>
              <w:t>950</w:t>
            </w:r>
          </w:p>
          <w:p w:rsidR="00D41973" w:rsidRDefault="00D41973" w:rsidP="00B54C36">
            <w:pPr>
              <w:jc w:val="center"/>
            </w:pPr>
            <w:r>
              <w:t>10.1</w:t>
            </w:r>
          </w:p>
        </w:tc>
        <w:tc>
          <w:tcPr>
            <w:tcW w:w="853" w:type="dxa"/>
            <w:tcBorders>
              <w:top w:val="single" w:sz="6" w:space="0" w:color="auto"/>
              <w:left w:val="single" w:sz="6" w:space="0" w:color="auto"/>
              <w:bottom w:val="single" w:sz="4" w:space="0" w:color="auto"/>
              <w:right w:val="single" w:sz="6" w:space="0" w:color="auto"/>
            </w:tcBorders>
          </w:tcPr>
          <w:p w:rsidR="00D41973" w:rsidRDefault="00D41973" w:rsidP="00B54C36">
            <w:pPr>
              <w:jc w:val="center"/>
            </w:pPr>
            <w:r>
              <w:t>82</w:t>
            </w:r>
          </w:p>
          <w:p w:rsidR="00D41973" w:rsidRDefault="00D41973" w:rsidP="00B54C36">
            <w:pPr>
              <w:jc w:val="center"/>
            </w:pPr>
            <w:r>
              <w:t>5,8</w:t>
            </w:r>
          </w:p>
          <w:p w:rsidR="00D41973" w:rsidRDefault="00D41973" w:rsidP="00B54C36">
            <w:pPr>
              <w:jc w:val="center"/>
            </w:pPr>
            <w:r>
              <w:t>860</w:t>
            </w:r>
          </w:p>
          <w:p w:rsidR="00D41973" w:rsidRDefault="00D41973" w:rsidP="00B54C36">
            <w:pPr>
              <w:jc w:val="center"/>
            </w:pPr>
            <w:r>
              <w:t>98</w:t>
            </w:r>
          </w:p>
          <w:p w:rsidR="00D41973" w:rsidRDefault="00D41973" w:rsidP="00B54C36">
            <w:pPr>
              <w:jc w:val="center"/>
            </w:pPr>
            <w:r>
              <w:t>72</w:t>
            </w:r>
          </w:p>
          <w:p w:rsidR="00D41973" w:rsidRDefault="00D41973" w:rsidP="00B54C36">
            <w:pPr>
              <w:jc w:val="center"/>
            </w:pPr>
            <w:r>
              <w:t>63</w:t>
            </w:r>
          </w:p>
          <w:p w:rsidR="00D41973" w:rsidRDefault="00D41973" w:rsidP="00B54C36">
            <w:pPr>
              <w:jc w:val="center"/>
            </w:pPr>
            <w:r>
              <w:t>150</w:t>
            </w:r>
          </w:p>
          <w:p w:rsidR="00D41973" w:rsidRDefault="00D41973" w:rsidP="00B54C36">
            <w:pPr>
              <w:jc w:val="center"/>
            </w:pPr>
            <w:r>
              <w:t>110</w:t>
            </w:r>
          </w:p>
          <w:p w:rsidR="00D41973" w:rsidRDefault="00D41973" w:rsidP="00B54C36">
            <w:pPr>
              <w:jc w:val="center"/>
            </w:pPr>
            <w:r>
              <w:t>220</w:t>
            </w:r>
          </w:p>
          <w:p w:rsidR="00D41973" w:rsidRDefault="00D41973" w:rsidP="00B54C36">
            <w:pPr>
              <w:jc w:val="center"/>
            </w:pPr>
            <w:r>
              <w:t>960</w:t>
            </w:r>
          </w:p>
          <w:p w:rsidR="00D41973" w:rsidRDefault="00D41973" w:rsidP="00B54C36">
            <w:pPr>
              <w:jc w:val="center"/>
            </w:pPr>
            <w:r>
              <w:t>9.9</w:t>
            </w:r>
          </w:p>
        </w:tc>
        <w:tc>
          <w:tcPr>
            <w:tcW w:w="853" w:type="dxa"/>
            <w:tcBorders>
              <w:top w:val="single" w:sz="6" w:space="0" w:color="auto"/>
              <w:left w:val="single" w:sz="6" w:space="0" w:color="auto"/>
              <w:bottom w:val="single" w:sz="4" w:space="0" w:color="auto"/>
              <w:right w:val="single" w:sz="6" w:space="0" w:color="auto"/>
            </w:tcBorders>
          </w:tcPr>
          <w:p w:rsidR="00D41973" w:rsidRDefault="00D41973" w:rsidP="00B54C36">
            <w:pPr>
              <w:jc w:val="center"/>
            </w:pPr>
            <w:r>
              <w:t>66</w:t>
            </w:r>
          </w:p>
          <w:p w:rsidR="00D41973" w:rsidRDefault="00D41973" w:rsidP="00B54C36">
            <w:pPr>
              <w:jc w:val="center"/>
            </w:pPr>
            <w:r>
              <w:t>6,2</w:t>
            </w:r>
          </w:p>
          <w:p w:rsidR="00D41973" w:rsidRDefault="00D41973" w:rsidP="00B54C36">
            <w:pPr>
              <w:jc w:val="center"/>
            </w:pPr>
            <w:r>
              <w:t>870</w:t>
            </w:r>
          </w:p>
          <w:p w:rsidR="00D41973" w:rsidRDefault="00D41973" w:rsidP="00B54C36">
            <w:pPr>
              <w:jc w:val="center"/>
            </w:pPr>
            <w:r>
              <w:t>78</w:t>
            </w:r>
          </w:p>
          <w:p w:rsidR="00D41973" w:rsidRDefault="00D41973" w:rsidP="00B54C36">
            <w:pPr>
              <w:jc w:val="center"/>
            </w:pPr>
            <w:r>
              <w:t>71</w:t>
            </w:r>
          </w:p>
          <w:p w:rsidR="00D41973" w:rsidRDefault="00D41973" w:rsidP="00B54C36">
            <w:pPr>
              <w:jc w:val="center"/>
            </w:pPr>
            <w:r>
              <w:t>45</w:t>
            </w:r>
          </w:p>
          <w:p w:rsidR="00D41973" w:rsidRDefault="00D41973" w:rsidP="00B54C36">
            <w:pPr>
              <w:jc w:val="center"/>
            </w:pPr>
            <w:r>
              <w:t>160</w:t>
            </w:r>
          </w:p>
          <w:p w:rsidR="00D41973" w:rsidRDefault="00D41973" w:rsidP="00B54C36">
            <w:pPr>
              <w:jc w:val="center"/>
            </w:pPr>
            <w:r>
              <w:t>90</w:t>
            </w:r>
          </w:p>
          <w:p w:rsidR="00D41973" w:rsidRDefault="00D41973" w:rsidP="00B54C36">
            <w:pPr>
              <w:jc w:val="center"/>
            </w:pPr>
            <w:r>
              <w:t>230</w:t>
            </w:r>
          </w:p>
          <w:p w:rsidR="00D41973" w:rsidRDefault="00D41973" w:rsidP="00B54C36">
            <w:pPr>
              <w:jc w:val="center"/>
            </w:pPr>
            <w:r>
              <w:t>970</w:t>
            </w:r>
          </w:p>
          <w:p w:rsidR="00D41973" w:rsidRDefault="00D41973" w:rsidP="00B54C36">
            <w:pPr>
              <w:jc w:val="center"/>
            </w:pPr>
            <w:r>
              <w:t>9.8</w:t>
            </w:r>
          </w:p>
        </w:tc>
        <w:tc>
          <w:tcPr>
            <w:tcW w:w="853" w:type="dxa"/>
            <w:tcBorders>
              <w:top w:val="single" w:sz="6" w:space="0" w:color="auto"/>
              <w:left w:val="single" w:sz="6" w:space="0" w:color="auto"/>
              <w:bottom w:val="single" w:sz="4" w:space="0" w:color="auto"/>
              <w:right w:val="single" w:sz="6" w:space="0" w:color="auto"/>
            </w:tcBorders>
          </w:tcPr>
          <w:p w:rsidR="00D41973" w:rsidRPr="008E28D3" w:rsidRDefault="00D41973" w:rsidP="00B54C36">
            <w:pPr>
              <w:jc w:val="center"/>
              <w:rPr>
                <w:b/>
                <w:color w:val="FF0000"/>
              </w:rPr>
            </w:pPr>
            <w:r w:rsidRPr="008E28D3">
              <w:rPr>
                <w:b/>
                <w:color w:val="FF0000"/>
              </w:rPr>
              <w:t>88</w:t>
            </w:r>
          </w:p>
          <w:p w:rsidR="00D41973" w:rsidRPr="008E28D3" w:rsidRDefault="00D41973" w:rsidP="00B54C36">
            <w:pPr>
              <w:jc w:val="center"/>
              <w:rPr>
                <w:b/>
                <w:color w:val="FF0000"/>
              </w:rPr>
            </w:pPr>
            <w:r w:rsidRPr="008E28D3">
              <w:rPr>
                <w:b/>
                <w:color w:val="FF0000"/>
              </w:rPr>
              <w:t>6,4</w:t>
            </w:r>
          </w:p>
          <w:p w:rsidR="00D41973" w:rsidRPr="008E28D3" w:rsidRDefault="00D41973" w:rsidP="00B54C36">
            <w:pPr>
              <w:jc w:val="center"/>
              <w:rPr>
                <w:b/>
                <w:color w:val="FF0000"/>
              </w:rPr>
            </w:pPr>
            <w:r w:rsidRPr="008E28D3">
              <w:rPr>
                <w:b/>
                <w:color w:val="FF0000"/>
              </w:rPr>
              <w:t>880</w:t>
            </w:r>
          </w:p>
          <w:p w:rsidR="00D41973" w:rsidRPr="008E28D3" w:rsidRDefault="00D41973" w:rsidP="00B54C36">
            <w:pPr>
              <w:jc w:val="center"/>
              <w:rPr>
                <w:b/>
                <w:color w:val="FF0000"/>
              </w:rPr>
            </w:pPr>
            <w:r w:rsidRPr="008E28D3">
              <w:rPr>
                <w:b/>
                <w:color w:val="FF0000"/>
              </w:rPr>
              <w:t>99</w:t>
            </w:r>
          </w:p>
          <w:p w:rsidR="00D41973" w:rsidRPr="008E28D3" w:rsidRDefault="00D41973" w:rsidP="00B54C36">
            <w:pPr>
              <w:jc w:val="center"/>
              <w:rPr>
                <w:b/>
                <w:color w:val="FF0000"/>
              </w:rPr>
            </w:pPr>
            <w:r w:rsidRPr="008E28D3">
              <w:rPr>
                <w:b/>
                <w:color w:val="FF0000"/>
              </w:rPr>
              <w:t>74</w:t>
            </w:r>
          </w:p>
          <w:p w:rsidR="00D41973" w:rsidRPr="008E28D3" w:rsidRDefault="00D41973" w:rsidP="00B54C36">
            <w:pPr>
              <w:jc w:val="center"/>
              <w:rPr>
                <w:b/>
                <w:color w:val="FF0000"/>
              </w:rPr>
            </w:pPr>
            <w:r w:rsidRPr="008E28D3">
              <w:rPr>
                <w:b/>
                <w:color w:val="FF0000"/>
              </w:rPr>
              <w:t>74</w:t>
            </w:r>
          </w:p>
          <w:p w:rsidR="00D41973" w:rsidRPr="008E28D3" w:rsidRDefault="00D41973" w:rsidP="00B54C36">
            <w:pPr>
              <w:jc w:val="center"/>
              <w:rPr>
                <w:b/>
                <w:color w:val="FF0000"/>
              </w:rPr>
            </w:pPr>
            <w:r w:rsidRPr="008E28D3">
              <w:rPr>
                <w:b/>
                <w:color w:val="FF0000"/>
              </w:rPr>
              <w:t>170</w:t>
            </w:r>
          </w:p>
          <w:p w:rsidR="00D41973" w:rsidRPr="008E28D3" w:rsidRDefault="00D41973" w:rsidP="00B54C36">
            <w:pPr>
              <w:jc w:val="center"/>
              <w:rPr>
                <w:b/>
                <w:color w:val="FF0000"/>
              </w:rPr>
            </w:pPr>
            <w:r w:rsidRPr="008E28D3">
              <w:rPr>
                <w:b/>
                <w:color w:val="FF0000"/>
              </w:rPr>
              <w:t>111</w:t>
            </w:r>
          </w:p>
          <w:p w:rsidR="00D41973" w:rsidRPr="008E28D3" w:rsidRDefault="00D41973" w:rsidP="00B54C36">
            <w:pPr>
              <w:jc w:val="center"/>
              <w:rPr>
                <w:b/>
                <w:color w:val="FF0000"/>
              </w:rPr>
            </w:pPr>
            <w:r w:rsidRPr="008E28D3">
              <w:rPr>
                <w:b/>
                <w:color w:val="FF0000"/>
              </w:rPr>
              <w:t>240</w:t>
            </w:r>
          </w:p>
          <w:p w:rsidR="00D41973" w:rsidRPr="008E28D3" w:rsidRDefault="00D41973" w:rsidP="00B54C36">
            <w:pPr>
              <w:jc w:val="center"/>
              <w:rPr>
                <w:b/>
                <w:color w:val="FF0000"/>
              </w:rPr>
            </w:pPr>
            <w:r w:rsidRPr="008E28D3">
              <w:rPr>
                <w:b/>
                <w:color w:val="FF0000"/>
              </w:rPr>
              <w:t>980</w:t>
            </w:r>
          </w:p>
          <w:p w:rsidR="00D41973" w:rsidRPr="008E28D3" w:rsidRDefault="00D41973" w:rsidP="00B54C36">
            <w:pPr>
              <w:jc w:val="center"/>
              <w:rPr>
                <w:b/>
                <w:color w:val="FF0000"/>
              </w:rPr>
            </w:pPr>
            <w:r w:rsidRPr="008E28D3">
              <w:rPr>
                <w:b/>
                <w:color w:val="FF0000"/>
              </w:rPr>
              <w:t>10.2</w:t>
            </w:r>
          </w:p>
        </w:tc>
        <w:tc>
          <w:tcPr>
            <w:tcW w:w="853" w:type="dxa"/>
            <w:tcBorders>
              <w:top w:val="single" w:sz="6" w:space="0" w:color="auto"/>
              <w:left w:val="single" w:sz="6" w:space="0" w:color="auto"/>
              <w:bottom w:val="single" w:sz="4" w:space="0" w:color="auto"/>
              <w:right w:val="single" w:sz="4" w:space="0" w:color="auto"/>
            </w:tcBorders>
          </w:tcPr>
          <w:p w:rsidR="00D41973" w:rsidRDefault="00D41973" w:rsidP="00B54C36">
            <w:pPr>
              <w:jc w:val="center"/>
            </w:pPr>
            <w:r>
              <w:t>76</w:t>
            </w:r>
          </w:p>
          <w:p w:rsidR="00D41973" w:rsidRDefault="00D41973" w:rsidP="00B54C36">
            <w:pPr>
              <w:jc w:val="center"/>
            </w:pPr>
            <w:r>
              <w:t>6,6</w:t>
            </w:r>
          </w:p>
          <w:p w:rsidR="00D41973" w:rsidRDefault="00D41973" w:rsidP="00B54C36">
            <w:pPr>
              <w:jc w:val="center"/>
            </w:pPr>
            <w:r>
              <w:t>900</w:t>
            </w:r>
          </w:p>
          <w:p w:rsidR="00D41973" w:rsidRDefault="00D41973" w:rsidP="00B54C36">
            <w:pPr>
              <w:jc w:val="center"/>
            </w:pPr>
            <w:r>
              <w:t>85</w:t>
            </w:r>
          </w:p>
          <w:p w:rsidR="00D41973" w:rsidRDefault="00D41973" w:rsidP="00B54C36">
            <w:pPr>
              <w:jc w:val="center"/>
            </w:pPr>
            <w:r>
              <w:t>73</w:t>
            </w:r>
          </w:p>
          <w:p w:rsidR="00D41973" w:rsidRDefault="00D41973" w:rsidP="00B54C36">
            <w:pPr>
              <w:jc w:val="center"/>
            </w:pPr>
            <w:r>
              <w:t>63</w:t>
            </w:r>
          </w:p>
          <w:p w:rsidR="00D41973" w:rsidRDefault="00D41973" w:rsidP="00B54C36">
            <w:pPr>
              <w:jc w:val="center"/>
            </w:pPr>
            <w:r>
              <w:t>180</w:t>
            </w:r>
          </w:p>
          <w:p w:rsidR="00D41973" w:rsidRDefault="00D41973" w:rsidP="00B54C36">
            <w:pPr>
              <w:jc w:val="center"/>
            </w:pPr>
            <w:r>
              <w:t>94</w:t>
            </w:r>
          </w:p>
          <w:p w:rsidR="00D41973" w:rsidRDefault="00D41973" w:rsidP="00B54C36">
            <w:pPr>
              <w:jc w:val="center"/>
            </w:pPr>
            <w:r>
              <w:t>250</w:t>
            </w:r>
          </w:p>
          <w:p w:rsidR="00D41973" w:rsidRDefault="00D41973" w:rsidP="00B54C36">
            <w:pPr>
              <w:jc w:val="center"/>
            </w:pPr>
            <w:r>
              <w:t>990</w:t>
            </w:r>
          </w:p>
          <w:p w:rsidR="00D41973" w:rsidRDefault="00D41973" w:rsidP="00B54C36">
            <w:pPr>
              <w:jc w:val="center"/>
            </w:pPr>
            <w:r>
              <w:t>10.3</w:t>
            </w:r>
          </w:p>
        </w:tc>
      </w:tr>
    </w:tbl>
    <w:p w:rsidR="00B903F9" w:rsidRDefault="00B903F9"/>
    <w:sectPr w:rsidR="00B903F9" w:rsidSect="00E64556">
      <w:type w:val="continuous"/>
      <w:pgSz w:w="11909" w:h="16834" w:code="9"/>
      <w:pgMar w:top="284" w:right="284" w:bottom="284" w:left="1134" w:header="720" w:footer="720" w:gutter="0"/>
      <w:cols w:space="708"/>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drawingGridHorizontalSpacing w:val="100"/>
  <w:drawingGridVerticalSpacing w:val="136"/>
  <w:displayHorizontalDrawingGridEvery w:val="0"/>
  <w:displayVerticalDrawingGridEvery w:val="2"/>
  <w:characterSpacingControl w:val="doNotCompress"/>
  <w:compat/>
  <w:rsids>
    <w:rsidRoot w:val="00D41973"/>
    <w:rsid w:val="00077F1C"/>
    <w:rsid w:val="0036722B"/>
    <w:rsid w:val="008E28D3"/>
    <w:rsid w:val="00B903F9"/>
    <w:rsid w:val="00D41973"/>
    <w:rsid w:val="00E64556"/>
    <w:rsid w:val="00E70803"/>
    <w:rsid w:val="00F01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7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D41973"/>
    <w:pPr>
      <w:keepNext/>
      <w:spacing w:before="240" w:after="60"/>
      <w:outlineLvl w:val="2"/>
    </w:pPr>
    <w:rPr>
      <w:rFonts w:ascii="Arial" w:hAnsi="Arial" w:cs="Arial"/>
      <w:b/>
      <w:bCs/>
      <w:sz w:val="26"/>
      <w:szCs w:val="26"/>
    </w:rPr>
  </w:style>
  <w:style w:type="paragraph" w:styleId="4">
    <w:name w:val="heading 4"/>
    <w:basedOn w:val="a"/>
    <w:next w:val="a"/>
    <w:link w:val="40"/>
    <w:qFormat/>
    <w:rsid w:val="00D41973"/>
    <w:pPr>
      <w:keepNext/>
      <w:spacing w:before="240" w:after="60"/>
      <w:outlineLvl w:val="3"/>
    </w:pPr>
    <w:rPr>
      <w:rFonts w:ascii="Arial" w:hAnsi="Arial"/>
      <w:b/>
      <w:szCs w:val="20"/>
    </w:rPr>
  </w:style>
  <w:style w:type="paragraph" w:styleId="9">
    <w:name w:val="heading 9"/>
    <w:basedOn w:val="a"/>
    <w:next w:val="a"/>
    <w:link w:val="90"/>
    <w:uiPriority w:val="9"/>
    <w:semiHidden/>
    <w:unhideWhenUsed/>
    <w:qFormat/>
    <w:rsid w:val="00D4197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1973"/>
    <w:rPr>
      <w:rFonts w:ascii="Arial" w:eastAsia="Times New Roman" w:hAnsi="Arial" w:cs="Arial"/>
      <w:b/>
      <w:bCs/>
      <w:sz w:val="26"/>
      <w:szCs w:val="26"/>
      <w:lang w:eastAsia="ru-RU"/>
    </w:rPr>
  </w:style>
  <w:style w:type="character" w:customStyle="1" w:styleId="40">
    <w:name w:val="Заголовок 4 Знак"/>
    <w:basedOn w:val="a0"/>
    <w:link w:val="4"/>
    <w:rsid w:val="00D41973"/>
    <w:rPr>
      <w:rFonts w:ascii="Arial" w:eastAsia="Times New Roman" w:hAnsi="Arial" w:cs="Times New Roman"/>
      <w:b/>
      <w:sz w:val="24"/>
      <w:szCs w:val="20"/>
      <w:lang w:eastAsia="ru-RU"/>
    </w:rPr>
  </w:style>
  <w:style w:type="character" w:customStyle="1" w:styleId="90">
    <w:name w:val="Заголовок 9 Знак"/>
    <w:basedOn w:val="a0"/>
    <w:link w:val="9"/>
    <w:uiPriority w:val="9"/>
    <w:semiHidden/>
    <w:rsid w:val="00D41973"/>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oleObject" Target="embeddings/oleObject3.bin"/><Relationship Id="rId4" Type="http://schemas.openxmlformats.org/officeDocument/2006/relationships/image" Target="media/image1.wmf"/><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1409</Characters>
  <Application>Microsoft Office Word</Application>
  <DocSecurity>0</DocSecurity>
  <Lines>11</Lines>
  <Paragraphs>3</Paragraphs>
  <ScaleCrop>false</ScaleCrop>
  <Company>Microsoft</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www.PHILka.RU</cp:lastModifiedBy>
  <cp:revision>2</cp:revision>
  <dcterms:created xsi:type="dcterms:W3CDTF">2012-04-18T15:19:00Z</dcterms:created>
  <dcterms:modified xsi:type="dcterms:W3CDTF">2012-05-01T18:39:00Z</dcterms:modified>
</cp:coreProperties>
</file>