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B0" w:rsidRPr="00D16226" w:rsidRDefault="00D16226">
      <w:pPr>
        <w:rPr>
          <w:lang w:val="en-US"/>
        </w:rPr>
      </w:pPr>
      <w:r w:rsidRPr="00D16226">
        <w:rPr>
          <w:rFonts w:ascii="Times New Roman" w:hAnsi="Times New Roman"/>
          <w:color w:val="000000"/>
          <w:sz w:val="28"/>
          <w:szCs w:val="28"/>
          <w:lang w:val="en-US"/>
        </w:rPr>
        <w:t xml:space="preserve">1.  </w:t>
      </w:r>
      <w:r w:rsidRPr="00D16226">
        <w:rPr>
          <w:rFonts w:ascii="Times New Roman" w:hAnsi="Times New Roman"/>
          <w:color w:val="000000"/>
          <w:sz w:val="28"/>
          <w:szCs w:val="28"/>
        </w:rPr>
        <w:t>СМО с немедленным обслуживанием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</w:p>
    <w:sectPr w:rsidR="00A859B0" w:rsidRPr="00D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6226"/>
    <w:rsid w:val="00A859B0"/>
    <w:rsid w:val="00D1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2012-04-22T06:39:00Z</dcterms:created>
  <dcterms:modified xsi:type="dcterms:W3CDTF">2012-04-22T06:39:00Z</dcterms:modified>
</cp:coreProperties>
</file>