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Default="004B069F" w:rsidP="004B0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19.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4B069F">
        <w:rPr>
          <w:rFonts w:ascii="Times New Roman" w:hAnsi="Times New Roman" w:cs="Times New Roman"/>
          <w:sz w:val="28"/>
          <w:szCs w:val="28"/>
        </w:rPr>
        <w:t>Что называется коэффициентом теплопроводности и от чего он за</w:t>
      </w:r>
      <w:r w:rsidRPr="004B069F">
        <w:rPr>
          <w:rFonts w:ascii="Times New Roman" w:hAnsi="Times New Roman" w:cs="Times New Roman"/>
          <w:sz w:val="28"/>
          <w:szCs w:val="28"/>
        </w:rPr>
        <w:softHyphen/>
        <w:t>висит? Каково влияние пористости и влажности на величину коэффициен</w:t>
      </w:r>
      <w:r w:rsidRPr="004B069F">
        <w:rPr>
          <w:rFonts w:ascii="Times New Roman" w:hAnsi="Times New Roman" w:cs="Times New Roman"/>
          <w:sz w:val="28"/>
          <w:szCs w:val="28"/>
        </w:rPr>
        <w:softHyphen/>
        <w:t>та теплопроводности?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9F">
        <w:rPr>
          <w:rFonts w:ascii="Times New Roman" w:hAnsi="Times New Roman" w:cs="Times New Roman"/>
          <w:sz w:val="28"/>
          <w:szCs w:val="28"/>
        </w:rPr>
        <w:t>49. Для каких целей в строительстве наиболее экономически целесо</w:t>
      </w:r>
      <w:r w:rsidRPr="004B069F">
        <w:rPr>
          <w:rFonts w:ascii="Times New Roman" w:hAnsi="Times New Roman" w:cs="Times New Roman"/>
          <w:sz w:val="28"/>
          <w:szCs w:val="28"/>
        </w:rPr>
        <w:softHyphen/>
        <w:t>образно использовать полимерные материалы? Приведите примеры.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9F">
        <w:rPr>
          <w:rFonts w:ascii="Times New Roman" w:hAnsi="Times New Roman" w:cs="Times New Roman"/>
          <w:sz w:val="28"/>
          <w:szCs w:val="28"/>
        </w:rPr>
        <w:t>69. Основные свойства кирпича и требования, предъявляемые к его качеству.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9F">
        <w:rPr>
          <w:rFonts w:ascii="Times New Roman" w:hAnsi="Times New Roman" w:cs="Times New Roman"/>
          <w:sz w:val="28"/>
          <w:szCs w:val="28"/>
        </w:rPr>
        <w:t>98. Основные факторы прочности бетона. Понятие о марках и классах бетона.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9F">
        <w:rPr>
          <w:rFonts w:ascii="Times New Roman" w:hAnsi="Times New Roman" w:cs="Times New Roman"/>
          <w:sz w:val="28"/>
          <w:szCs w:val="28"/>
        </w:rPr>
        <w:t>106. Почему в строительстве наблюдается возврат к зданиям из моно</w:t>
      </w:r>
      <w:r w:rsidRPr="004B069F">
        <w:rPr>
          <w:rFonts w:ascii="Times New Roman" w:hAnsi="Times New Roman" w:cs="Times New Roman"/>
          <w:sz w:val="28"/>
          <w:szCs w:val="28"/>
        </w:rPr>
        <w:softHyphen/>
        <w:t>литного железобетона?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9F">
        <w:rPr>
          <w:rFonts w:ascii="Times New Roman" w:hAnsi="Times New Roman" w:cs="Times New Roman"/>
          <w:sz w:val="28"/>
          <w:szCs w:val="28"/>
        </w:rPr>
        <w:t>139. Определить расход глины по массе и по объему для изготовления 1000 шт. кирпича стандартных размеров при следующих данных: средняя плотность кирпича 1750 кг/м3; насыпная плотность сырой глины 1650 кг/м3; влажность глины 13 %. При обжиге сырца в печи потери составляют 8,5 % от массы сухой глины.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9F">
        <w:rPr>
          <w:rFonts w:ascii="Times New Roman" w:hAnsi="Times New Roman" w:cs="Times New Roman"/>
          <w:sz w:val="28"/>
          <w:szCs w:val="28"/>
        </w:rPr>
        <w:t xml:space="preserve">159. Используя приблизительный логарифмический закон изменения прочности по времени, построить график для </w:t>
      </w:r>
      <w:proofErr w:type="gramStart"/>
      <w:r w:rsidRPr="004B069F">
        <w:rPr>
          <w:rFonts w:ascii="Times New Roman" w:hAnsi="Times New Roman" w:cs="Times New Roman"/>
          <w:sz w:val="28"/>
          <w:szCs w:val="28"/>
        </w:rPr>
        <w:t>цемента</w:t>
      </w:r>
      <w:proofErr w:type="gramEnd"/>
      <w:r w:rsidRPr="004B069F">
        <w:rPr>
          <w:rFonts w:ascii="Times New Roman" w:hAnsi="Times New Roman" w:cs="Times New Roman"/>
          <w:sz w:val="28"/>
          <w:szCs w:val="28"/>
        </w:rPr>
        <w:t xml:space="preserve"> твердеющего в нор</w:t>
      </w:r>
      <w:r w:rsidRPr="004B069F">
        <w:rPr>
          <w:rFonts w:ascii="Times New Roman" w:hAnsi="Times New Roman" w:cs="Times New Roman"/>
          <w:sz w:val="28"/>
          <w:szCs w:val="28"/>
        </w:rPr>
        <w:softHyphen/>
        <w:t>мальных условиях через 3, 14, 90, 180, 360 дней, если цемент через 28 су</w:t>
      </w:r>
      <w:r w:rsidRPr="004B069F">
        <w:rPr>
          <w:rFonts w:ascii="Times New Roman" w:hAnsi="Times New Roman" w:cs="Times New Roman"/>
          <w:sz w:val="28"/>
          <w:szCs w:val="28"/>
        </w:rPr>
        <w:softHyphen/>
        <w:t>ток имел прочность 30,5 МПа.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9F">
        <w:rPr>
          <w:rFonts w:ascii="Times New Roman" w:hAnsi="Times New Roman" w:cs="Times New Roman"/>
          <w:sz w:val="28"/>
          <w:szCs w:val="28"/>
        </w:rPr>
        <w:t>179. Наружная стеновая панель из газобетона имеет размеры 3,1x2,9x0,30 м и массу 2,16 т. Определить пористость газобетона, если его истинная плотность равна 2,81 г/см3.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9F">
        <w:rPr>
          <w:rFonts w:ascii="Times New Roman" w:hAnsi="Times New Roman" w:cs="Times New Roman"/>
          <w:sz w:val="28"/>
          <w:szCs w:val="28"/>
        </w:rPr>
        <w:t xml:space="preserve">199. Определить запас заполнителей на 10 суток при среднем расходе на 1 м3 железобетонного изделия </w:t>
      </w:r>
      <w:proofErr w:type="gramStart"/>
      <w:r w:rsidRPr="004B06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069F">
        <w:rPr>
          <w:rFonts w:ascii="Times New Roman" w:hAnsi="Times New Roman" w:cs="Times New Roman"/>
          <w:sz w:val="28"/>
          <w:szCs w:val="28"/>
        </w:rPr>
        <w:t>=0,45; Щ=0,9 м3 при годовой произво</w:t>
      </w:r>
      <w:r w:rsidRPr="004B069F">
        <w:rPr>
          <w:rFonts w:ascii="Times New Roman" w:hAnsi="Times New Roman" w:cs="Times New Roman"/>
          <w:sz w:val="28"/>
          <w:szCs w:val="28"/>
        </w:rPr>
        <w:softHyphen/>
        <w:t>дительности завода 100000 м3. Завод работает 260 дней в году.</w:t>
      </w: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F" w:rsidRPr="004B069F" w:rsidRDefault="004B069F" w:rsidP="004B069F">
      <w:pPr>
        <w:tabs>
          <w:tab w:val="left" w:pos="856"/>
        </w:tabs>
        <w:spacing w:after="0" w:line="226" w:lineRule="exact"/>
        <w:ind w:left="440"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9F" w:rsidRPr="004B069F" w:rsidRDefault="004B069F" w:rsidP="004B06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069F" w:rsidRPr="004B069F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</w:lvl>
    <w:lvl w:ilvl="1">
      <w:start w:val="12"/>
      <w:numFmt w:val="decimal"/>
      <w:lvlText w:val="%2."/>
      <w:lvlJc w:val="left"/>
    </w:lvl>
    <w:lvl w:ilvl="2">
      <w:start w:val="1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02"/>
      <w:numFmt w:val="decimal"/>
      <w:lvlText w:val="%4."/>
      <w:lvlJc w:val="left"/>
    </w:lvl>
    <w:lvl w:ilvl="4">
      <w:start w:val="117"/>
      <w:numFmt w:val="decimal"/>
      <w:lvlText w:val="%5."/>
      <w:lvlJc w:val="left"/>
    </w:lvl>
    <w:lvl w:ilvl="5">
      <w:start w:val="126"/>
      <w:numFmt w:val="decimal"/>
      <w:lvlText w:val="%6."/>
      <w:lvlJc w:val="left"/>
    </w:lvl>
    <w:lvl w:ilvl="6">
      <w:start w:val="158"/>
      <w:numFmt w:val="decimal"/>
      <w:lvlText w:val="%7."/>
      <w:lvlJc w:val="left"/>
    </w:lvl>
    <w:lvl w:ilvl="7">
      <w:start w:val="158"/>
      <w:numFmt w:val="decimal"/>
      <w:lvlText w:val="%7."/>
      <w:lvlJc w:val="left"/>
    </w:lvl>
    <w:lvl w:ilvl="8">
      <w:start w:val="158"/>
      <w:numFmt w:val="decimal"/>
      <w:lvlText w:val="%7."/>
      <w:lvlJc w:val="left"/>
    </w:lvl>
  </w:abstractNum>
  <w:abstractNum w:abstractNumId="1">
    <w:nsid w:val="1A7813E3"/>
    <w:multiLevelType w:val="hybridMultilevel"/>
    <w:tmpl w:val="ACF84920"/>
    <w:lvl w:ilvl="0" w:tplc="B9CE8CF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D0B42BA"/>
    <w:multiLevelType w:val="hybridMultilevel"/>
    <w:tmpl w:val="4ABED29E"/>
    <w:lvl w:ilvl="0" w:tplc="97B6BF6C">
      <w:start w:val="2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069F"/>
    <w:rsid w:val="000418C2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304A88"/>
    <w:rsid w:val="004508B0"/>
    <w:rsid w:val="00483C1E"/>
    <w:rsid w:val="004B069F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929CE"/>
    <w:rsid w:val="00902B16"/>
    <w:rsid w:val="00977953"/>
    <w:rsid w:val="009E1503"/>
    <w:rsid w:val="009F185E"/>
    <w:rsid w:val="00A20012"/>
    <w:rsid w:val="00A365B1"/>
    <w:rsid w:val="00AD0B76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2012-04-16T13:09:00Z</dcterms:created>
  <dcterms:modified xsi:type="dcterms:W3CDTF">2012-04-16T13:18:00Z</dcterms:modified>
</cp:coreProperties>
</file>