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E3" w:rsidRDefault="005C66E3" w:rsidP="005C66E3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Выбрать марку стали для изготовления длинных метчиков, разверток, протяжек, от которых требуется малая </w:t>
      </w:r>
      <w:proofErr w:type="spellStart"/>
      <w:r>
        <w:rPr>
          <w:sz w:val="28"/>
          <w:szCs w:val="28"/>
        </w:rPr>
        <w:t>деформируемость</w:t>
      </w:r>
      <w:proofErr w:type="spellEnd"/>
      <w:r>
        <w:rPr>
          <w:sz w:val="28"/>
          <w:szCs w:val="28"/>
        </w:rPr>
        <w:t xml:space="preserve"> при термической обработке. Указать марку стали и роль легирующих элементов, отметить влияние легирования на степень деформации изделий при закалке. Назначить режим термической обработки, привести окончательную структуру и твердость стали.</w:t>
      </w:r>
    </w:p>
    <w:p w:rsidR="005C66E3" w:rsidRDefault="005C66E3" w:rsidP="005C66E3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Выбрать марку стали для изготовления сварных конструкций, работающих в химически агрессивных средах. Указать химический состав и роль легирующих элементов. Объяснить суть явления межкристаллитной коррозии и пути ее предотвращения. Назначить режим термической обработки, привести структуру и свойства стали.</w:t>
      </w:r>
    </w:p>
    <w:p w:rsidR="005C66E3" w:rsidRDefault="005C66E3" w:rsidP="005C66E3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Выбрать сплав, из которого можно изготовить легкие (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 xml:space="preserve"> 2,7 г/см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фасонные отливки с прочностью </w:t>
      </w:r>
      <w:r>
        <w:rPr>
          <w:sz w:val="28"/>
          <w:szCs w:val="28"/>
        </w:rPr>
        <w:sym w:font="Symbol" w:char="F073"/>
      </w:r>
      <w:r>
        <w:rPr>
          <w:sz w:val="28"/>
          <w:szCs w:val="28"/>
          <w:vertAlign w:val="subscript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B"/>
      </w:r>
      <w:r>
        <w:rPr>
          <w:sz w:val="28"/>
          <w:szCs w:val="28"/>
        </w:rPr>
        <w:t xml:space="preserve"> 220 МПа. Привести марку и химический состав сплава. Назначить способ улучшения структуры такого сплава; указать, какие изменения в структуре и свойствах происходят в результате его применения.</w:t>
      </w:r>
    </w:p>
    <w:p w:rsidR="005C66E3" w:rsidRDefault="005C66E3" w:rsidP="005C66E3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Указать основные компоненты резин, используемых для изготовления конвейерных лент, приводных ремней, рукавов и т.п. </w:t>
      </w:r>
      <w:r>
        <w:rPr>
          <w:caps/>
          <w:sz w:val="28"/>
          <w:szCs w:val="28"/>
        </w:rPr>
        <w:t>к</w:t>
      </w:r>
      <w:r>
        <w:rPr>
          <w:sz w:val="28"/>
          <w:szCs w:val="28"/>
        </w:rPr>
        <w:t>аково назначение этих компонентов? Как изменяется структура и свойства сырой резины в процессе формования изделий? Приведите состав и физико-механические свойства одной из резин данного назначения.</w:t>
      </w:r>
    </w:p>
    <w:p w:rsidR="002059F7" w:rsidRDefault="002059F7"/>
    <w:sectPr w:rsidR="002059F7" w:rsidSect="0020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E3"/>
    <w:rsid w:val="002059F7"/>
    <w:rsid w:val="005C66E3"/>
    <w:rsid w:val="00A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1984-04-15T18:05:00Z</dcterms:created>
  <dcterms:modified xsi:type="dcterms:W3CDTF">1984-04-15T18:05:00Z</dcterms:modified>
</cp:coreProperties>
</file>