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85" w:rsidRDefault="00433985" w:rsidP="00433985">
      <w:pPr>
        <w:pStyle w:val="a3"/>
        <w:numPr>
          <w:ilvl w:val="0"/>
          <w:numId w:val="1"/>
        </w:numPr>
      </w:pPr>
      <w:r>
        <w:t>Проанализируйте влияние низкого и высокого отпуска на механические свойства конструкционной стали</w:t>
      </w:r>
    </w:p>
    <w:p w:rsidR="00433985" w:rsidRDefault="00433985" w:rsidP="00433985">
      <w:pPr>
        <w:pStyle w:val="a3"/>
        <w:numPr>
          <w:ilvl w:val="0"/>
          <w:numId w:val="1"/>
        </w:numPr>
      </w:pPr>
      <w:r>
        <w:t>Опишите методику динамического испытания на сжатие</w:t>
      </w:r>
    </w:p>
    <w:p w:rsidR="00433985" w:rsidRDefault="00433985" w:rsidP="00433985">
      <w:pPr>
        <w:pStyle w:val="a3"/>
        <w:numPr>
          <w:ilvl w:val="0"/>
          <w:numId w:val="1"/>
        </w:numPr>
      </w:pPr>
      <w:r>
        <w:t>Рассмотрите природу усталостного разрушения</w:t>
      </w:r>
    </w:p>
    <w:p w:rsidR="00433985" w:rsidRDefault="00433985" w:rsidP="00433985">
      <w:pPr>
        <w:pStyle w:val="a3"/>
        <w:numPr>
          <w:ilvl w:val="0"/>
          <w:numId w:val="1"/>
        </w:numPr>
      </w:pPr>
      <w:r>
        <w:t xml:space="preserve">Опишите особенности пластической деформации и разрушения при </w:t>
      </w:r>
      <w:proofErr w:type="gramStart"/>
      <w:r>
        <w:t>динамическом</w:t>
      </w:r>
      <w:proofErr w:type="gramEnd"/>
      <w:r>
        <w:t xml:space="preserve"> </w:t>
      </w:r>
      <w:proofErr w:type="spellStart"/>
      <w:r>
        <w:t>нагружении</w:t>
      </w:r>
      <w:proofErr w:type="spellEnd"/>
    </w:p>
    <w:p w:rsidR="00433985" w:rsidRDefault="00433985" w:rsidP="00433985">
      <w:pPr>
        <w:pStyle w:val="a3"/>
        <w:numPr>
          <w:ilvl w:val="0"/>
          <w:numId w:val="1"/>
        </w:numPr>
      </w:pPr>
      <w:r>
        <w:t>Опишите технологические испытания листового материала на перегиб и двойной кровельный замок</w:t>
      </w:r>
    </w:p>
    <w:p w:rsidR="00433985" w:rsidRDefault="00433985" w:rsidP="00433985">
      <w:pPr>
        <w:pStyle w:val="a3"/>
        <w:numPr>
          <w:ilvl w:val="0"/>
          <w:numId w:val="1"/>
        </w:numPr>
      </w:pPr>
      <w:r>
        <w:t>Предел прочности стали равен 480 МПа</w:t>
      </w:r>
      <w:r w:rsidRPr="00433985">
        <w:t xml:space="preserve">. </w:t>
      </w:r>
      <w:r>
        <w:t xml:space="preserve">Какова должна быть глубина проникновения конуса в образец при измерении методом </w:t>
      </w:r>
      <w:proofErr w:type="spellStart"/>
      <w:r>
        <w:t>Роквелла</w:t>
      </w:r>
      <w:proofErr w:type="spellEnd"/>
      <w:r>
        <w:t xml:space="preserve"> по шкале</w:t>
      </w:r>
      <w:proofErr w:type="gramStart"/>
      <w:r>
        <w:t xml:space="preserve"> В</w:t>
      </w:r>
      <w:proofErr w:type="gramEnd"/>
    </w:p>
    <w:p w:rsidR="008B2F0C" w:rsidRPr="008B2F0C" w:rsidRDefault="008B2F0C" w:rsidP="008B2F0C">
      <w:pPr>
        <w:pStyle w:val="a3"/>
        <w:numPr>
          <w:ilvl w:val="0"/>
          <w:numId w:val="1"/>
        </w:numPr>
      </w:pPr>
      <w:r>
        <w:t xml:space="preserve">Рассчитать  коэффициенты  мягкости и жёсткости для </w:t>
      </w:r>
      <w:proofErr w:type="spellStart"/>
      <w:r>
        <w:t>трёосного</w:t>
      </w:r>
      <w:proofErr w:type="spellEnd"/>
      <w:r>
        <w:t xml:space="preserve"> сжатия</w:t>
      </w:r>
      <w:proofErr w:type="gramStart"/>
      <w:r>
        <w:t xml:space="preserve"> </w:t>
      </w:r>
      <w:r w:rsidRPr="008B2F0C">
        <w:t>,</w:t>
      </w:r>
      <w:proofErr w:type="gramEnd"/>
      <w:r>
        <w:t xml:space="preserve"> когда </w:t>
      </w:r>
      <w:r>
        <w:rPr>
          <w:lang w:val="en-US"/>
        </w:rPr>
        <w:t>S</w:t>
      </w:r>
      <w:r w:rsidRPr="008B2F0C">
        <w:t>1=-</w:t>
      </w:r>
      <w:r>
        <w:rPr>
          <w:lang w:val="en-US"/>
        </w:rPr>
        <w:t>S</w:t>
      </w:r>
      <w:r w:rsidRPr="008B2F0C">
        <w:t xml:space="preserve"> ;</w:t>
      </w:r>
    </w:p>
    <w:p w:rsidR="008B2F0C" w:rsidRDefault="006177E9" w:rsidP="008B2F0C">
      <w:pPr>
        <w:ind w:left="720"/>
        <w:rPr>
          <w:lang w:val="en-US"/>
        </w:rPr>
      </w:pPr>
      <w:r>
        <w:rPr>
          <w:lang w:val="en-US"/>
        </w:rPr>
        <w:t>S</w:t>
      </w:r>
      <w:r w:rsidR="008B2F0C">
        <w:rPr>
          <w:lang w:val="en-US"/>
        </w:rPr>
        <w:t>2=</w:t>
      </w:r>
      <w:r>
        <w:rPr>
          <w:lang w:val="en-US"/>
        </w:rPr>
        <w:t>-24</w:t>
      </w:r>
      <w:r>
        <w:t>/5</w:t>
      </w:r>
      <w:r>
        <w:rPr>
          <w:lang w:val="en-US"/>
        </w:rPr>
        <w:t>S</w:t>
      </w:r>
      <w:proofErr w:type="gramStart"/>
      <w:r>
        <w:rPr>
          <w:lang w:val="en-US"/>
        </w:rPr>
        <w:t>;  S3</w:t>
      </w:r>
      <w:proofErr w:type="gramEnd"/>
      <w:r>
        <w:rPr>
          <w:lang w:val="en-US"/>
        </w:rPr>
        <w:t>=-27</w:t>
      </w:r>
      <w:r>
        <w:t>/14</w:t>
      </w:r>
      <w:r>
        <w:rPr>
          <w:lang w:val="en-US"/>
        </w:rPr>
        <w:t>S</w:t>
      </w:r>
    </w:p>
    <w:p w:rsidR="006177E9" w:rsidRPr="003E7CB0" w:rsidRDefault="006177E9" w:rsidP="006177E9">
      <w:pPr>
        <w:pStyle w:val="a3"/>
        <w:numPr>
          <w:ilvl w:val="0"/>
          <w:numId w:val="1"/>
        </w:numPr>
      </w:pPr>
      <w:r>
        <w:t>Железная проволока сечением 2 мм</w:t>
      </w:r>
      <w:r w:rsidRPr="006177E9">
        <w:t xml:space="preserve">^2 </w:t>
      </w:r>
      <w:r>
        <w:t>при  температуре 30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 xml:space="preserve"> натянута горизонтально и закреплена  своими концами между двумя неподвижными опорами</w:t>
      </w:r>
      <w:r w:rsidRPr="006177E9">
        <w:rPr>
          <w:rFonts w:eastAsiaTheme="minorEastAsia"/>
        </w:rPr>
        <w:t>.</w:t>
      </w:r>
      <w:r>
        <w:rPr>
          <w:rFonts w:eastAsiaTheme="minorEastAsia"/>
        </w:rPr>
        <w:t xml:space="preserve"> С какой силой будет действовать проволока на точки закрепления при понижении температуры до -10</w:t>
      </w:r>
      <m:oMath>
        <m:r>
          <w:rPr>
            <w:rFonts w:ascii="Cambria Math" w:eastAsiaTheme="minorEastAsia" w:hAnsi="Cambria Math"/>
          </w:rPr>
          <m:t>℃</m:t>
        </m:r>
      </m:oMath>
      <w:r w:rsidR="003E7CB0" w:rsidRPr="003E7CB0">
        <w:rPr>
          <w:rFonts w:eastAsiaTheme="minorEastAsia"/>
        </w:rPr>
        <w:t>.</w:t>
      </w:r>
    </w:p>
    <w:p w:rsidR="003E7CB0" w:rsidRPr="006177E9" w:rsidRDefault="003E7CB0" w:rsidP="003E7CB0">
      <w:pPr>
        <w:pStyle w:val="a3"/>
      </w:pPr>
    </w:p>
    <w:p w:rsidR="008B2F0C" w:rsidRPr="008B2F0C" w:rsidRDefault="008B2F0C" w:rsidP="008B2F0C"/>
    <w:p w:rsidR="008B2F0C" w:rsidRPr="008B2F0C" w:rsidRDefault="008B2F0C" w:rsidP="008B2F0C">
      <w:pPr>
        <w:pStyle w:val="a3"/>
      </w:pPr>
    </w:p>
    <w:sectPr w:rsidR="008B2F0C" w:rsidRPr="008B2F0C" w:rsidSect="004E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6939"/>
    <w:multiLevelType w:val="hybridMultilevel"/>
    <w:tmpl w:val="9EE0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85"/>
    <w:rsid w:val="003E7CB0"/>
    <w:rsid w:val="00433985"/>
    <w:rsid w:val="004E36AF"/>
    <w:rsid w:val="006177E9"/>
    <w:rsid w:val="008B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8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177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2012-03-31T11:42:00Z</dcterms:created>
  <dcterms:modified xsi:type="dcterms:W3CDTF">2012-03-31T12:15:00Z</dcterms:modified>
</cp:coreProperties>
</file>