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2A" w:rsidRDefault="008C39EA">
      <w:r w:rsidRPr="008C39EA">
        <w:t xml:space="preserve">Конденсатор емкостью 100мкф заряжается до напряжения 500в за0,5 </w:t>
      </w:r>
      <w:proofErr w:type="spellStart"/>
      <w:r w:rsidRPr="008C39EA">
        <w:t>с</w:t>
      </w:r>
      <w:proofErr w:type="gramStart"/>
      <w:r w:rsidRPr="008C39EA">
        <w:t>.К</w:t>
      </w:r>
      <w:proofErr w:type="gramEnd"/>
      <w:r w:rsidRPr="008C39EA">
        <w:t>аково</w:t>
      </w:r>
      <w:proofErr w:type="spellEnd"/>
      <w:r w:rsidRPr="008C39EA">
        <w:t xml:space="preserve"> среднее значение зарядного тока.</w:t>
      </w:r>
      <w:bookmarkStart w:id="0" w:name="_GoBack"/>
      <w:bookmarkEnd w:id="0"/>
    </w:p>
    <w:sectPr w:rsidR="0068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EA"/>
    <w:rsid w:val="00684B2A"/>
    <w:rsid w:val="008969BE"/>
    <w:rsid w:val="008C39EA"/>
    <w:rsid w:val="00D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2012-04-02T17:07:00Z</dcterms:created>
  <dcterms:modified xsi:type="dcterms:W3CDTF">2012-04-02T17:07:00Z</dcterms:modified>
</cp:coreProperties>
</file>