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5" w:rsidRDefault="0059538A">
      <w:r w:rsidRPr="0059538A">
        <w:t>163.</w:t>
      </w:r>
      <w:r w:rsidRPr="0059538A">
        <w:tab/>
        <w:t xml:space="preserve">Параметры колебательного контура имеют значения: С=3,2 </w:t>
      </w:r>
      <w:proofErr w:type="spellStart"/>
      <w:r w:rsidRPr="0059538A">
        <w:t>нФ</w:t>
      </w:r>
      <w:proofErr w:type="spellEnd"/>
      <w:r w:rsidRPr="0059538A">
        <w:t xml:space="preserve">, L=9,6 </w:t>
      </w:r>
      <w:proofErr w:type="spellStart"/>
      <w:r w:rsidRPr="0059538A">
        <w:t>мкГн</w:t>
      </w:r>
      <w:proofErr w:type="spellEnd"/>
      <w:r w:rsidRPr="0059538A">
        <w:t>, R=0,66 Ом. Какую мощность Р должен потреблять контур, чтобы в нем поддерживались незатухающие гармонические колебания с амплитудой напряжения на конденсаторе 12</w:t>
      </w:r>
      <w:proofErr w:type="gramStart"/>
      <w:r w:rsidRPr="0059538A">
        <w:t xml:space="preserve"> В</w:t>
      </w:r>
      <w:proofErr w:type="gramEnd"/>
      <w:r w:rsidRPr="0059538A">
        <w:t>?</w:t>
      </w:r>
      <w:bookmarkStart w:id="0" w:name="_GoBack"/>
      <w:bookmarkEnd w:id="0"/>
    </w:p>
    <w:sectPr w:rsidR="003F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8A"/>
    <w:rsid w:val="003F6995"/>
    <w:rsid w:val="005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</dc:creator>
  <cp:lastModifiedBy>дло</cp:lastModifiedBy>
  <cp:revision>1</cp:revision>
  <dcterms:created xsi:type="dcterms:W3CDTF">2012-03-25T08:10:00Z</dcterms:created>
  <dcterms:modified xsi:type="dcterms:W3CDTF">2012-03-25T08:10:00Z</dcterms:modified>
</cp:coreProperties>
</file>