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6A" w:rsidRDefault="008031DE">
      <w:r>
        <w:t>Билет 4</w:t>
      </w:r>
    </w:p>
    <w:p w:rsidR="008031DE" w:rsidRDefault="008031DE">
      <w:r>
        <w:t>1. Напишите полную электронную формулу атома элемента 4d3. Какова его валентность в невозбужденном и возбужденном состояниях атома? Объяснить положение этого элемента в периодической системе. Дайте значения квантовых чисел для формирующего электрона.</w:t>
      </w:r>
    </w:p>
    <w:p w:rsidR="008031DE" w:rsidRPr="008031DE" w:rsidRDefault="008031DE">
      <w:r>
        <w:t xml:space="preserve"> 2. Перекрыванием каких </w:t>
      </w:r>
      <w:proofErr w:type="spellStart"/>
      <w:r>
        <w:t>орбиталей</w:t>
      </w:r>
      <w:proofErr w:type="spellEnd"/>
      <w:r>
        <w:t xml:space="preserve"> образуется химические связи в молекуле PbCl2?</w:t>
      </w:r>
    </w:p>
    <w:sectPr w:rsidR="008031DE" w:rsidRPr="008031DE" w:rsidSect="0009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31DE"/>
    <w:rsid w:val="00097B6A"/>
    <w:rsid w:val="0080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>Grizli777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2012-03-21T20:19:00Z</dcterms:created>
  <dcterms:modified xsi:type="dcterms:W3CDTF">2012-03-21T20:22:00Z</dcterms:modified>
</cp:coreProperties>
</file>