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E" w:rsidRDefault="00CE565E" w:rsidP="00CE565E">
      <w:pPr>
        <w:pStyle w:val="a6"/>
        <w:spacing w:after="240"/>
        <w:rPr>
          <w:sz w:val="32"/>
        </w:rPr>
      </w:pPr>
      <w:r>
        <w:rPr>
          <w:sz w:val="32"/>
        </w:rPr>
        <w:t>Контрольная работа №1</w:t>
      </w:r>
    </w:p>
    <w:p w:rsidR="00CE565E" w:rsidRDefault="00CE565E" w:rsidP="00CE565E">
      <w:pPr>
        <w:pStyle w:val="1"/>
        <w:spacing w:after="240"/>
        <w:rPr>
          <w:sz w:val="28"/>
        </w:rPr>
      </w:pPr>
      <w:r>
        <w:rPr>
          <w:sz w:val="28"/>
        </w:rPr>
        <w:t>Дифференциальные уравнения и системы дифференциальных уравнений</w:t>
      </w:r>
    </w:p>
    <w:p w:rsidR="00CE565E" w:rsidRDefault="00CE565E" w:rsidP="00CE565E">
      <w:pPr>
        <w:rPr>
          <w:sz w:val="28"/>
        </w:rPr>
      </w:pPr>
      <w:r>
        <w:rPr>
          <w:sz w:val="28"/>
        </w:rPr>
        <w:t>1. Найти общее решение дифференциального уравнения.</w:t>
      </w:r>
    </w:p>
    <w:p w:rsidR="004210AE" w:rsidRDefault="004210AE" w:rsidP="00CE565E">
      <w:pPr>
        <w:rPr>
          <w:sz w:val="28"/>
        </w:rPr>
      </w:pPr>
    </w:p>
    <w:p w:rsidR="00CE565E" w:rsidRDefault="00093038" w:rsidP="0033595C">
      <w:pPr>
        <w:tabs>
          <w:tab w:val="left" w:pos="4500"/>
        </w:tabs>
        <w:ind w:left="720"/>
        <w:rPr>
          <w:sz w:val="28"/>
        </w:rPr>
      </w:pPr>
      <w:r>
        <w:rPr>
          <w:sz w:val="28"/>
        </w:rPr>
        <w:t>1</w:t>
      </w:r>
      <w:r w:rsidR="00B53610">
        <w:rPr>
          <w:sz w:val="28"/>
        </w:rPr>
        <w:t xml:space="preserve">. </w:t>
      </w:r>
      <w:r w:rsidR="00CE565E">
        <w:rPr>
          <w:sz w:val="28"/>
        </w:rPr>
        <w:t xml:space="preserve">а) </w:t>
      </w:r>
      <w:r w:rsidR="00CE565E" w:rsidRPr="00017CD1">
        <w:rPr>
          <w:position w:val="-10"/>
          <w:sz w:val="28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7" o:title=""/>
          </v:shape>
          <o:OLEObject Type="Embed" ProgID="Equation.3" ShapeID="_x0000_i1025" DrawAspect="Content" ObjectID="_1389888806" r:id="rId8"/>
        </w:object>
      </w:r>
      <w:r w:rsidR="00CE565E">
        <w:rPr>
          <w:sz w:val="28"/>
        </w:rPr>
        <w:t>;</w:t>
      </w:r>
      <w:r w:rsidR="00CE565E">
        <w:rPr>
          <w:sz w:val="28"/>
        </w:rPr>
        <w:tab/>
        <w:t xml:space="preserve">б) </w:t>
      </w:r>
      <w:r w:rsidR="00CE565E" w:rsidRPr="00017CD1">
        <w:rPr>
          <w:position w:val="-10"/>
          <w:sz w:val="28"/>
        </w:rPr>
        <w:object w:dxaOrig="980" w:dyaOrig="320">
          <v:shape id="_x0000_i1026" type="#_x0000_t75" style="width:48.75pt;height:15.75pt" o:ole="">
            <v:imagedata r:id="rId9" o:title=""/>
          </v:shape>
          <o:OLEObject Type="Embed" ProgID="Equation.3" ShapeID="_x0000_i1026" DrawAspect="Content" ObjectID="_1389888807" r:id="rId10"/>
        </w:object>
      </w:r>
      <w:r w:rsidR="00CE565E">
        <w:rPr>
          <w:sz w:val="28"/>
        </w:rPr>
        <w:t>;</w:t>
      </w:r>
    </w:p>
    <w:p w:rsidR="00CE565E" w:rsidRDefault="00093038" w:rsidP="00CE565E">
      <w:pPr>
        <w:tabs>
          <w:tab w:val="left" w:pos="4500"/>
        </w:tabs>
        <w:spacing w:before="240"/>
        <w:jc w:val="both"/>
        <w:rPr>
          <w:sz w:val="28"/>
        </w:rPr>
      </w:pPr>
      <w:r>
        <w:rPr>
          <w:sz w:val="28"/>
        </w:rPr>
        <w:t>2</w:t>
      </w:r>
      <w:r w:rsidR="00CE565E">
        <w:rPr>
          <w:sz w:val="28"/>
        </w:rPr>
        <w:t>. Найти частное решение дифференциального уравнения, удовлетворяющего начальным условиям.</w:t>
      </w:r>
    </w:p>
    <w:p w:rsidR="00CE565E" w:rsidRDefault="00B53610" w:rsidP="009B5459">
      <w:pPr>
        <w:tabs>
          <w:tab w:val="left" w:pos="4500"/>
          <w:tab w:val="left" w:pos="5580"/>
          <w:tab w:val="left" w:pos="7560"/>
        </w:tabs>
        <w:spacing w:before="240"/>
        <w:ind w:left="720"/>
        <w:rPr>
          <w:sz w:val="28"/>
        </w:rPr>
      </w:pPr>
      <w:r>
        <w:rPr>
          <w:sz w:val="28"/>
        </w:rPr>
        <w:t xml:space="preserve">2. </w:t>
      </w:r>
      <w:r w:rsidR="00CE565E" w:rsidRPr="00017CD1">
        <w:rPr>
          <w:position w:val="-12"/>
          <w:sz w:val="28"/>
        </w:rPr>
        <w:object w:dxaOrig="1900" w:dyaOrig="400">
          <v:shape id="_x0000_i1027" type="#_x0000_t75" style="width:86.25pt;height:18.75pt" o:ole="">
            <v:imagedata r:id="rId11" o:title=""/>
          </v:shape>
          <o:OLEObject Type="Embed" ProgID="Equation.3" ShapeID="_x0000_i1027" DrawAspect="Content" ObjectID="_1389888808" r:id="rId12"/>
        </w:object>
      </w:r>
      <w:r w:rsidR="00CE565E">
        <w:rPr>
          <w:sz w:val="28"/>
        </w:rPr>
        <w:t>,</w:t>
      </w:r>
      <w:r w:rsidR="00CE565E">
        <w:rPr>
          <w:sz w:val="28"/>
        </w:rPr>
        <w:tab/>
      </w:r>
      <w:r w:rsidR="00CE565E">
        <w:rPr>
          <w:sz w:val="28"/>
        </w:rPr>
        <w:tab/>
      </w:r>
      <w:r w:rsidR="00CE565E" w:rsidRPr="00017CD1">
        <w:rPr>
          <w:position w:val="-10"/>
          <w:sz w:val="28"/>
        </w:rPr>
        <w:object w:dxaOrig="840" w:dyaOrig="340">
          <v:shape id="_x0000_i1028" type="#_x0000_t75" style="width:42pt;height:17.25pt" o:ole="">
            <v:imagedata r:id="rId13" o:title=""/>
          </v:shape>
          <o:OLEObject Type="Embed" ProgID="Equation.3" ShapeID="_x0000_i1028" DrawAspect="Content" ObjectID="_1389888809" r:id="rId14"/>
        </w:object>
      </w:r>
      <w:r w:rsidR="00CE565E">
        <w:rPr>
          <w:sz w:val="28"/>
        </w:rPr>
        <w:t>,</w:t>
      </w:r>
      <w:r w:rsidR="00CE565E">
        <w:rPr>
          <w:sz w:val="28"/>
        </w:rPr>
        <w:tab/>
      </w:r>
      <w:r w:rsidR="00CE565E" w:rsidRPr="00017CD1">
        <w:rPr>
          <w:position w:val="-10"/>
          <w:sz w:val="28"/>
        </w:rPr>
        <w:object w:dxaOrig="900" w:dyaOrig="340">
          <v:shape id="_x0000_i1029" type="#_x0000_t75" style="width:45pt;height:17.25pt" o:ole="">
            <v:imagedata r:id="rId15" o:title=""/>
          </v:shape>
          <o:OLEObject Type="Embed" ProgID="Equation.3" ShapeID="_x0000_i1029" DrawAspect="Content" ObjectID="_1389888810" r:id="rId16"/>
        </w:object>
      </w:r>
      <w:r w:rsidR="00CE565E">
        <w:rPr>
          <w:sz w:val="28"/>
        </w:rPr>
        <w:t>;</w:t>
      </w:r>
    </w:p>
    <w:p w:rsidR="00CE565E" w:rsidRDefault="00CE565E" w:rsidP="00517C54">
      <w:pPr>
        <w:tabs>
          <w:tab w:val="left" w:pos="4500"/>
          <w:tab w:val="left" w:pos="5580"/>
          <w:tab w:val="left" w:pos="7560"/>
        </w:tabs>
        <w:spacing w:before="240"/>
        <w:rPr>
          <w:sz w:val="28"/>
        </w:rPr>
      </w:pPr>
      <w:r>
        <w:rPr>
          <w:sz w:val="28"/>
        </w:rPr>
        <w:t xml:space="preserve"> </w:t>
      </w:r>
      <w:r w:rsidR="00093038">
        <w:rPr>
          <w:sz w:val="28"/>
        </w:rPr>
        <w:t>3</w:t>
      </w:r>
      <w:r>
        <w:rPr>
          <w:sz w:val="28"/>
        </w:rPr>
        <w:t>. Найти общее решение системы с помощью характеристического уравнения.</w:t>
      </w:r>
    </w:p>
    <w:p w:rsidR="00CE565E" w:rsidRDefault="00093038" w:rsidP="00CE565E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3</w:t>
      </w:r>
      <w:r w:rsidR="00CE565E">
        <w:rPr>
          <w:sz w:val="28"/>
        </w:rPr>
        <w:t xml:space="preserve">. </w:t>
      </w:r>
      <w:r w:rsidR="00CE565E" w:rsidRPr="00017CD1">
        <w:rPr>
          <w:position w:val="-30"/>
          <w:sz w:val="28"/>
        </w:rPr>
        <w:object w:dxaOrig="1380" w:dyaOrig="720">
          <v:shape id="_x0000_i1030" type="#_x0000_t75" style="width:69pt;height:36pt" o:ole="">
            <v:imagedata r:id="rId17" o:title=""/>
          </v:shape>
          <o:OLEObject Type="Embed" ProgID="Equation.3" ShapeID="_x0000_i1030" DrawAspect="Content" ObjectID="_1389888811" r:id="rId18"/>
        </w:object>
      </w:r>
    </w:p>
    <w:p w:rsidR="00C6173B" w:rsidRDefault="00093038" w:rsidP="00C6173B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4</w:t>
      </w:r>
      <w:r w:rsidR="00C6173B">
        <w:rPr>
          <w:sz w:val="28"/>
        </w:rPr>
        <w:t>. Решить дифференциальные уравнения методом вариации произвольных постоянных.</w:t>
      </w:r>
    </w:p>
    <w:p w:rsidR="00CE565E" w:rsidRDefault="00093038" w:rsidP="00CE565E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4</w:t>
      </w:r>
      <w:r w:rsidR="00CE565E">
        <w:rPr>
          <w:sz w:val="28"/>
        </w:rPr>
        <w:t xml:space="preserve">. </w:t>
      </w:r>
      <w:r w:rsidR="00CE565E" w:rsidRPr="00017CD1">
        <w:rPr>
          <w:position w:val="-24"/>
          <w:sz w:val="28"/>
        </w:rPr>
        <w:object w:dxaOrig="2140" w:dyaOrig="660">
          <v:shape id="_x0000_i1031" type="#_x0000_t75" style="width:107.25pt;height:33pt" o:ole="">
            <v:imagedata r:id="rId19" o:title=""/>
          </v:shape>
          <o:OLEObject Type="Embed" ProgID="Equation.3" ShapeID="_x0000_i1031" DrawAspect="Content" ObjectID="_1389888812" r:id="rId20"/>
        </w:object>
      </w:r>
      <w:r w:rsidR="00CE565E">
        <w:rPr>
          <w:sz w:val="28"/>
        </w:rPr>
        <w:t>;</w:t>
      </w:r>
    </w:p>
    <w:p w:rsidR="00CE565E" w:rsidRDefault="00CE565E" w:rsidP="006C6181">
      <w:pPr>
        <w:tabs>
          <w:tab w:val="left" w:pos="4500"/>
          <w:tab w:val="left" w:pos="5580"/>
          <w:tab w:val="left" w:pos="7560"/>
        </w:tabs>
        <w:spacing w:before="240"/>
        <w:jc w:val="center"/>
        <w:rPr>
          <w:sz w:val="32"/>
        </w:rPr>
      </w:pPr>
      <w:r>
        <w:rPr>
          <w:sz w:val="32"/>
        </w:rPr>
        <w:t>Контрольная работа №2.</w:t>
      </w:r>
    </w:p>
    <w:p w:rsidR="00CE565E" w:rsidRDefault="00CE565E" w:rsidP="00CE565E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i/>
          <w:iCs/>
          <w:sz w:val="28"/>
        </w:rPr>
      </w:pPr>
      <w:r>
        <w:rPr>
          <w:i/>
          <w:iCs/>
          <w:sz w:val="28"/>
        </w:rPr>
        <w:t>Ряды. Кратные и криволинейные интегралы. Векторный анализ.</w:t>
      </w:r>
    </w:p>
    <w:p w:rsidR="00CE565E" w:rsidRDefault="00093038" w:rsidP="005E3312">
      <w:pPr>
        <w:tabs>
          <w:tab w:val="left" w:pos="4500"/>
          <w:tab w:val="left" w:pos="5580"/>
          <w:tab w:val="left" w:pos="7560"/>
        </w:tabs>
        <w:spacing w:before="240"/>
        <w:jc w:val="both"/>
        <w:rPr>
          <w:sz w:val="28"/>
        </w:rPr>
      </w:pPr>
      <w:r>
        <w:rPr>
          <w:sz w:val="28"/>
        </w:rPr>
        <w:t>5</w:t>
      </w:r>
      <w:r w:rsidR="00CE565E" w:rsidRPr="00CE565E">
        <w:rPr>
          <w:sz w:val="28"/>
        </w:rPr>
        <w:t>.</w:t>
      </w:r>
      <w:r w:rsidR="00CE565E">
        <w:rPr>
          <w:sz w:val="28"/>
        </w:rPr>
        <w:t xml:space="preserve"> Найти интервал сходимости ряда </w:t>
      </w:r>
      <w:r w:rsidR="00CE565E" w:rsidRPr="00017CD1">
        <w:rPr>
          <w:position w:val="-28"/>
          <w:sz w:val="28"/>
        </w:rPr>
        <w:object w:dxaOrig="620" w:dyaOrig="700">
          <v:shape id="_x0000_i1032" type="#_x0000_t75" style="width:30.75pt;height:35.25pt" o:ole="">
            <v:imagedata r:id="rId21" o:title=""/>
          </v:shape>
          <o:OLEObject Type="Embed" ProgID="Equation.3" ShapeID="_x0000_i1032" DrawAspect="Content" ObjectID="_1389888813" r:id="rId22"/>
        </w:object>
      </w:r>
      <w:r w:rsidR="00CE565E">
        <w:rPr>
          <w:sz w:val="28"/>
        </w:rPr>
        <w:t>.</w:t>
      </w:r>
    </w:p>
    <w:p w:rsidR="00CE565E" w:rsidRDefault="00093038" w:rsidP="00CE565E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5</w:t>
      </w:r>
      <w:r w:rsidR="00CE565E">
        <w:rPr>
          <w:sz w:val="28"/>
        </w:rPr>
        <w:t xml:space="preserve">. </w:t>
      </w:r>
      <w:r w:rsidR="00CE565E" w:rsidRPr="00017CD1">
        <w:rPr>
          <w:position w:val="-32"/>
          <w:sz w:val="28"/>
        </w:rPr>
        <w:object w:dxaOrig="2060" w:dyaOrig="780">
          <v:shape id="_x0000_i1033" type="#_x0000_t75" style="width:102.75pt;height:39pt" o:ole="">
            <v:imagedata r:id="rId23" o:title=""/>
          </v:shape>
          <o:OLEObject Type="Embed" ProgID="Equation.3" ShapeID="_x0000_i1033" DrawAspect="Content" ObjectID="_1389888814" r:id="rId24"/>
        </w:object>
      </w:r>
      <w:r w:rsidR="00CE565E">
        <w:rPr>
          <w:sz w:val="28"/>
        </w:rPr>
        <w:t>;</w:t>
      </w:r>
    </w:p>
    <w:p w:rsidR="00CE565E" w:rsidRDefault="00093038" w:rsidP="00CE565E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6</w:t>
      </w:r>
      <w:r w:rsidR="00CE565E">
        <w:rPr>
          <w:sz w:val="28"/>
        </w:rPr>
        <w:t xml:space="preserve">. Вычислить определенный интеграл </w:t>
      </w:r>
      <w:r w:rsidR="00CE565E" w:rsidRPr="00017CD1">
        <w:rPr>
          <w:position w:val="-30"/>
          <w:sz w:val="28"/>
        </w:rPr>
        <w:object w:dxaOrig="980" w:dyaOrig="740">
          <v:shape id="_x0000_i1034" type="#_x0000_t75" style="width:48.75pt;height:36.75pt" o:ole="">
            <v:imagedata r:id="rId25" o:title=""/>
          </v:shape>
          <o:OLEObject Type="Embed" ProgID="Equation.3" ShapeID="_x0000_i1034" DrawAspect="Content" ObjectID="_1389888815" r:id="rId26"/>
        </w:object>
      </w:r>
      <w:r w:rsidR="00CE565E">
        <w:rPr>
          <w:sz w:val="28"/>
        </w:rPr>
        <w:t>с точностью до 0,001, разложив подынтегральную функцию в степенной ряд и затем проинтегрировав почленно.</w:t>
      </w:r>
    </w:p>
    <w:p w:rsidR="00CE565E" w:rsidRDefault="00093038" w:rsidP="005E3312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6</w:t>
      </w:r>
      <w:r w:rsidR="00CE565E">
        <w:rPr>
          <w:sz w:val="28"/>
        </w:rPr>
        <w:t xml:space="preserve">. </w:t>
      </w:r>
      <w:r w:rsidR="00CE565E" w:rsidRPr="00017CD1">
        <w:rPr>
          <w:position w:val="-30"/>
          <w:sz w:val="28"/>
        </w:rPr>
        <w:object w:dxaOrig="1240" w:dyaOrig="740">
          <v:shape id="_x0000_i1035" type="#_x0000_t75" style="width:62.25pt;height:36.75pt" o:ole="">
            <v:imagedata r:id="rId27" o:title=""/>
          </v:shape>
          <o:OLEObject Type="Embed" ProgID="Equation.3" ShapeID="_x0000_i1035" DrawAspect="Content" ObjectID="_1389888816" r:id="rId28"/>
        </w:object>
      </w:r>
      <w:r w:rsidR="00CE565E">
        <w:rPr>
          <w:sz w:val="28"/>
        </w:rPr>
        <w:t>;</w:t>
      </w:r>
    </w:p>
    <w:p w:rsidR="007A0E7D" w:rsidRDefault="007A0E7D" w:rsidP="005E3312">
      <w:pPr>
        <w:tabs>
          <w:tab w:val="left" w:pos="4500"/>
          <w:tab w:val="left" w:pos="5580"/>
          <w:tab w:val="left" w:pos="7560"/>
        </w:tabs>
        <w:spacing w:before="240"/>
        <w:jc w:val="both"/>
        <w:rPr>
          <w:sz w:val="28"/>
        </w:rPr>
      </w:pPr>
    </w:p>
    <w:p w:rsidR="007A0E7D" w:rsidRDefault="007A0E7D" w:rsidP="005E3312">
      <w:pPr>
        <w:tabs>
          <w:tab w:val="left" w:pos="4500"/>
          <w:tab w:val="left" w:pos="5580"/>
          <w:tab w:val="left" w:pos="7560"/>
        </w:tabs>
        <w:spacing w:before="240"/>
        <w:jc w:val="both"/>
        <w:rPr>
          <w:sz w:val="28"/>
        </w:rPr>
      </w:pPr>
    </w:p>
    <w:p w:rsidR="00CE565E" w:rsidRDefault="00093038" w:rsidP="005E3312">
      <w:pPr>
        <w:tabs>
          <w:tab w:val="left" w:pos="4500"/>
          <w:tab w:val="left" w:pos="5580"/>
          <w:tab w:val="left" w:pos="7560"/>
        </w:tabs>
        <w:spacing w:before="240"/>
        <w:jc w:val="both"/>
        <w:rPr>
          <w:sz w:val="28"/>
        </w:rPr>
      </w:pPr>
      <w:r>
        <w:rPr>
          <w:sz w:val="28"/>
        </w:rPr>
        <w:lastRenderedPageBreak/>
        <w:t>7</w:t>
      </w:r>
      <w:r w:rsidR="00CE565E">
        <w:rPr>
          <w:sz w:val="28"/>
        </w:rPr>
        <w:t>. Разложить данную функцию в ряд Фурье в интервале (</w:t>
      </w:r>
      <w:r w:rsidR="00CE565E">
        <w:rPr>
          <w:i/>
          <w:iCs/>
          <w:sz w:val="28"/>
        </w:rPr>
        <w:t>а</w:t>
      </w:r>
      <w:r w:rsidR="00CE565E">
        <w:rPr>
          <w:sz w:val="28"/>
        </w:rPr>
        <w:t>,</w:t>
      </w:r>
      <w:r w:rsidR="00CE565E">
        <w:rPr>
          <w:i/>
          <w:iCs/>
          <w:sz w:val="28"/>
        </w:rPr>
        <w:t>b</w:t>
      </w:r>
      <w:r w:rsidR="00CE565E">
        <w:rPr>
          <w:sz w:val="28"/>
        </w:rPr>
        <w:t>).</w:t>
      </w:r>
    </w:p>
    <w:p w:rsidR="00CE565E" w:rsidRDefault="00093038" w:rsidP="005E3312">
      <w:pPr>
        <w:tabs>
          <w:tab w:val="left" w:pos="4500"/>
          <w:tab w:val="left" w:pos="5580"/>
          <w:tab w:val="left" w:pos="7560"/>
        </w:tabs>
        <w:spacing w:before="240"/>
        <w:jc w:val="both"/>
        <w:rPr>
          <w:sz w:val="28"/>
        </w:rPr>
      </w:pPr>
      <w:r>
        <w:rPr>
          <w:sz w:val="28"/>
        </w:rPr>
        <w:t>7</w:t>
      </w:r>
      <w:r w:rsidR="00CE565E">
        <w:rPr>
          <w:sz w:val="28"/>
        </w:rPr>
        <w:t xml:space="preserve">. </w:t>
      </w:r>
      <w:r w:rsidR="00CE565E" w:rsidRPr="00017CD1">
        <w:rPr>
          <w:position w:val="-34"/>
          <w:sz w:val="28"/>
          <w:lang w:val="en-US"/>
        </w:rPr>
        <w:object w:dxaOrig="2439" w:dyaOrig="820">
          <v:shape id="_x0000_i1036" type="#_x0000_t75" style="width:122.25pt;height:41.25pt" o:ole="">
            <v:imagedata r:id="rId29" o:title=""/>
          </v:shape>
          <o:OLEObject Type="Embed" ProgID="Equation.3" ShapeID="_x0000_i1036" DrawAspect="Content" ObjectID="_1389888817" r:id="rId30"/>
        </w:object>
      </w:r>
      <w:r w:rsidR="00CE565E">
        <w:rPr>
          <w:sz w:val="28"/>
        </w:rPr>
        <w:t>,</w:t>
      </w:r>
      <w:r w:rsidR="00CE565E">
        <w:rPr>
          <w:sz w:val="28"/>
        </w:rPr>
        <w:tab/>
        <w:t>(-3;3).</w:t>
      </w:r>
    </w:p>
    <w:p w:rsidR="007A0E7D" w:rsidRDefault="00093038" w:rsidP="007A0E7D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8</w:t>
      </w:r>
      <w:r w:rsidR="007A0E7D">
        <w:rPr>
          <w:sz w:val="28"/>
        </w:rPr>
        <w:t>. Вычислить с помощью двойного интеграла в полярных координатах площадь фигуры, ограниченной кривой, заданной уравнением в декартовых координатах (</w:t>
      </w:r>
      <w:r w:rsidR="007A0E7D">
        <w:rPr>
          <w:i/>
          <w:iCs/>
          <w:sz w:val="28"/>
        </w:rPr>
        <w:t>а</w:t>
      </w:r>
      <w:r w:rsidR="007A0E7D">
        <w:rPr>
          <w:sz w:val="28"/>
        </w:rPr>
        <w:t>&gt;0).</w:t>
      </w:r>
    </w:p>
    <w:p w:rsidR="00CE565E" w:rsidRDefault="00093038" w:rsidP="00CE565E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8</w:t>
      </w:r>
      <w:r w:rsidR="00CE565E">
        <w:rPr>
          <w:sz w:val="28"/>
        </w:rPr>
        <w:t xml:space="preserve">. </w:t>
      </w:r>
      <w:r w:rsidR="00CE565E" w:rsidRPr="00017CD1">
        <w:rPr>
          <w:position w:val="-12"/>
          <w:sz w:val="28"/>
        </w:rPr>
        <w:object w:dxaOrig="2720" w:dyaOrig="400">
          <v:shape id="_x0000_i1037" type="#_x0000_t75" style="width:135.75pt;height:20.25pt" o:ole="">
            <v:imagedata r:id="rId31" o:title=""/>
          </v:shape>
          <o:OLEObject Type="Embed" ProgID="Equation.3" ShapeID="_x0000_i1037" DrawAspect="Content" ObjectID="_1389888818" r:id="rId32"/>
        </w:object>
      </w:r>
      <w:r w:rsidR="00CE565E">
        <w:rPr>
          <w:sz w:val="28"/>
        </w:rPr>
        <w:t>,</w:t>
      </w:r>
    </w:p>
    <w:p w:rsidR="00CE565E" w:rsidRPr="00CE565E" w:rsidRDefault="00093038" w:rsidP="00595B53">
      <w:pPr>
        <w:tabs>
          <w:tab w:val="left" w:pos="4500"/>
          <w:tab w:val="left" w:pos="558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9</w:t>
      </w:r>
      <w:r w:rsidR="00CE565E">
        <w:rPr>
          <w:sz w:val="28"/>
        </w:rPr>
        <w:t xml:space="preserve">. Вычислить с помощью тройного интеграла объем тела, ограниченного указанными поверхностями. Сделать чертеж данного тела и его проекции на плоскость </w:t>
      </w:r>
      <w:r w:rsidR="00CE565E">
        <w:rPr>
          <w:i/>
          <w:iCs/>
          <w:sz w:val="28"/>
        </w:rPr>
        <w:t>х</w:t>
      </w:r>
      <w:r w:rsidR="00CE565E">
        <w:rPr>
          <w:sz w:val="28"/>
        </w:rPr>
        <w:t>О</w:t>
      </w:r>
      <w:r w:rsidR="00CE565E">
        <w:rPr>
          <w:i/>
          <w:iCs/>
          <w:sz w:val="28"/>
        </w:rPr>
        <w:t>у</w:t>
      </w:r>
      <w:r w:rsidR="00CE565E">
        <w:rPr>
          <w:sz w:val="28"/>
        </w:rPr>
        <w:t>.</w:t>
      </w:r>
    </w:p>
    <w:p w:rsidR="00CE565E" w:rsidRDefault="00093038" w:rsidP="00CE565E">
      <w:p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9</w:t>
      </w:r>
      <w:r w:rsidR="00CE565E">
        <w:rPr>
          <w:sz w:val="28"/>
        </w:rPr>
        <w:t xml:space="preserve">. </w:t>
      </w:r>
      <w:r w:rsidR="00CE565E" w:rsidRPr="00017CD1">
        <w:rPr>
          <w:position w:val="-6"/>
          <w:sz w:val="28"/>
        </w:rPr>
        <w:object w:dxaOrig="620" w:dyaOrig="300">
          <v:shape id="_x0000_i1038" type="#_x0000_t75" style="width:30.75pt;height:15pt" o:ole="">
            <v:imagedata r:id="rId33" o:title=""/>
          </v:shape>
          <o:OLEObject Type="Embed" ProgID="Equation.3" ShapeID="_x0000_i1038" DrawAspect="Content" ObjectID="_1389888819" r:id="rId34"/>
        </w:object>
      </w:r>
      <w:r w:rsidR="00CE565E">
        <w:rPr>
          <w:sz w:val="28"/>
        </w:rPr>
        <w:t>,</w:t>
      </w:r>
      <w:r w:rsidR="00CE565E">
        <w:rPr>
          <w:sz w:val="28"/>
        </w:rPr>
        <w:tab/>
      </w:r>
      <w:r w:rsidR="00CE565E" w:rsidRPr="00017CD1">
        <w:rPr>
          <w:position w:val="-6"/>
          <w:sz w:val="28"/>
        </w:rPr>
        <w:object w:dxaOrig="720" w:dyaOrig="340">
          <v:shape id="_x0000_i1039" type="#_x0000_t75" style="width:36pt;height:17.25pt" o:ole="">
            <v:imagedata r:id="rId35" o:title=""/>
          </v:shape>
          <o:OLEObject Type="Embed" ProgID="Equation.3" ShapeID="_x0000_i1039" DrawAspect="Content" ObjectID="_1389888820" r:id="rId36"/>
        </w:object>
      </w:r>
      <w:r w:rsidR="00CE565E">
        <w:rPr>
          <w:sz w:val="28"/>
        </w:rPr>
        <w:t>,</w:t>
      </w:r>
      <w:r w:rsidR="00CE565E">
        <w:rPr>
          <w:sz w:val="28"/>
        </w:rPr>
        <w:tab/>
      </w:r>
      <w:r w:rsidR="00CE565E" w:rsidRPr="00017CD1">
        <w:rPr>
          <w:position w:val="-12"/>
          <w:sz w:val="28"/>
        </w:rPr>
        <w:object w:dxaOrig="1200" w:dyaOrig="360">
          <v:shape id="_x0000_i1040" type="#_x0000_t75" style="width:60pt;height:18pt" o:ole="">
            <v:imagedata r:id="rId37" o:title=""/>
          </v:shape>
          <o:OLEObject Type="Embed" ProgID="Equation.3" ShapeID="_x0000_i1040" DrawAspect="Content" ObjectID="_1389888821" r:id="rId38"/>
        </w:object>
      </w:r>
      <w:r w:rsidR="00CE565E">
        <w:rPr>
          <w:sz w:val="28"/>
        </w:rPr>
        <w:t>,</w:t>
      </w:r>
      <w:r w:rsidR="00CE565E">
        <w:rPr>
          <w:sz w:val="28"/>
        </w:rPr>
        <w:tab/>
      </w:r>
      <w:r w:rsidR="00CE565E" w:rsidRPr="00017CD1">
        <w:rPr>
          <w:position w:val="-12"/>
          <w:sz w:val="28"/>
        </w:rPr>
        <w:object w:dxaOrig="660" w:dyaOrig="360">
          <v:shape id="_x0000_i1041" type="#_x0000_t75" style="width:33pt;height:18pt" o:ole="">
            <v:imagedata r:id="rId39" o:title=""/>
          </v:shape>
          <o:OLEObject Type="Embed" ProgID="Equation.3" ShapeID="_x0000_i1041" DrawAspect="Content" ObjectID="_1389888822" r:id="rId40"/>
        </w:object>
      </w:r>
      <w:r w:rsidR="00CE565E">
        <w:rPr>
          <w:sz w:val="28"/>
        </w:rPr>
        <w:tab/>
      </w:r>
      <w:r w:rsidR="00CE565E" w:rsidRPr="00017CD1">
        <w:rPr>
          <w:position w:val="-12"/>
          <w:sz w:val="28"/>
        </w:rPr>
        <w:object w:dxaOrig="1060" w:dyaOrig="360">
          <v:shape id="_x0000_i1042" type="#_x0000_t75" style="width:53.25pt;height:18pt" o:ole="">
            <v:imagedata r:id="rId41" o:title=""/>
          </v:shape>
          <o:OLEObject Type="Embed" ProgID="Equation.3" ShapeID="_x0000_i1042" DrawAspect="Content" ObjectID="_1389888823" r:id="rId42"/>
        </w:object>
      </w:r>
      <w:r w:rsidR="00CE565E">
        <w:rPr>
          <w:sz w:val="28"/>
        </w:rPr>
        <w:t>.</w:t>
      </w:r>
    </w:p>
    <w:p w:rsidR="00CE565E" w:rsidRDefault="00093038" w:rsidP="00CE565E">
      <w:p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10</w:t>
      </w:r>
      <w:r w:rsidR="00CE565E">
        <w:rPr>
          <w:sz w:val="28"/>
        </w:rPr>
        <w:t>. Вычислить криволинейные интегралы.</w:t>
      </w:r>
    </w:p>
    <w:p w:rsidR="00CE565E" w:rsidRDefault="00093038" w:rsidP="00CE565E">
      <w:p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10</w:t>
      </w:r>
      <w:r w:rsidR="00CE565E">
        <w:rPr>
          <w:sz w:val="28"/>
        </w:rPr>
        <w:t xml:space="preserve">. </w:t>
      </w:r>
      <w:r w:rsidR="00CE565E" w:rsidRPr="00017CD1">
        <w:rPr>
          <w:position w:val="-30"/>
          <w:sz w:val="28"/>
        </w:rPr>
        <w:object w:dxaOrig="2079" w:dyaOrig="600">
          <v:shape id="_x0000_i1043" type="#_x0000_t75" style="width:104.25pt;height:30pt" o:ole="">
            <v:imagedata r:id="rId43" o:title=""/>
          </v:shape>
          <o:OLEObject Type="Embed" ProgID="Equation.3" ShapeID="_x0000_i1043" DrawAspect="Content" ObjectID="_1389888824" r:id="rId44"/>
        </w:object>
      </w:r>
      <w:r w:rsidR="00CE565E">
        <w:rPr>
          <w:sz w:val="28"/>
        </w:rPr>
        <w:t xml:space="preserve">, где </w:t>
      </w:r>
      <w:r w:rsidR="00CE565E">
        <w:rPr>
          <w:i/>
          <w:iCs/>
          <w:sz w:val="28"/>
          <w:lang w:val="en-US"/>
        </w:rPr>
        <w:t>L</w:t>
      </w:r>
      <w:r w:rsidR="00CE565E">
        <w:rPr>
          <w:sz w:val="28"/>
        </w:rPr>
        <w:t xml:space="preserve"> – </w:t>
      </w:r>
      <w:r w:rsidR="00CE565E">
        <w:rPr>
          <w:spacing w:val="-18"/>
          <w:sz w:val="28"/>
        </w:rPr>
        <w:t>дуга параболы</w:t>
      </w:r>
      <w:r w:rsidR="00CE565E">
        <w:rPr>
          <w:sz w:val="28"/>
        </w:rPr>
        <w:t xml:space="preserve"> </w:t>
      </w:r>
      <w:r w:rsidR="00CE565E" w:rsidRPr="00017CD1">
        <w:rPr>
          <w:position w:val="-12"/>
          <w:sz w:val="28"/>
        </w:rPr>
        <w:object w:dxaOrig="760" w:dyaOrig="400">
          <v:shape id="_x0000_i1044" type="#_x0000_t75" style="width:38.25pt;height:20.25pt" o:ole="">
            <v:imagedata r:id="rId45" o:title=""/>
          </v:shape>
          <o:OLEObject Type="Embed" ProgID="Equation.3" ShapeID="_x0000_i1044" DrawAspect="Content" ObjectID="_1389888825" r:id="rId46"/>
        </w:object>
      </w:r>
      <w:r w:rsidR="00CE565E">
        <w:rPr>
          <w:spacing w:val="-18"/>
          <w:sz w:val="28"/>
        </w:rPr>
        <w:t>от точки</w:t>
      </w:r>
      <w:r w:rsidR="00CE565E">
        <w:rPr>
          <w:sz w:val="28"/>
        </w:rPr>
        <w:t xml:space="preserve"> О(0,0) </w:t>
      </w:r>
      <w:r w:rsidR="00CE565E">
        <w:rPr>
          <w:spacing w:val="-18"/>
          <w:sz w:val="28"/>
        </w:rPr>
        <w:t>до точки</w:t>
      </w:r>
      <w:r w:rsidR="00CE565E">
        <w:rPr>
          <w:sz w:val="28"/>
        </w:rPr>
        <w:t xml:space="preserve"> В(1,1).</w:t>
      </w:r>
    </w:p>
    <w:p w:rsidR="00CE565E" w:rsidRDefault="00093038" w:rsidP="00CE565E">
      <w:p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11</w:t>
      </w:r>
      <w:r w:rsidR="00CE565E">
        <w:rPr>
          <w:sz w:val="28"/>
        </w:rPr>
        <w:t xml:space="preserve">. Дано векторное поле и плоскость Р, которая совместно с координатными плоскостями образует пирамиду </w:t>
      </w:r>
      <w:r w:rsidR="00CE565E">
        <w:rPr>
          <w:sz w:val="28"/>
          <w:lang w:val="en-US"/>
        </w:rPr>
        <w:t>V</w:t>
      </w:r>
      <w:r w:rsidR="00CE565E">
        <w:rPr>
          <w:sz w:val="28"/>
        </w:rPr>
        <w:t>.</w:t>
      </w:r>
    </w:p>
    <w:p w:rsidR="00CE565E" w:rsidRDefault="00CE565E" w:rsidP="00CE565E">
      <w:p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240"/>
        <w:ind w:left="360"/>
        <w:jc w:val="both"/>
        <w:rPr>
          <w:sz w:val="28"/>
        </w:rPr>
      </w:pPr>
      <w:r>
        <w:rPr>
          <w:sz w:val="28"/>
        </w:rPr>
        <w:t>Требуется вычислить:</w:t>
      </w:r>
    </w:p>
    <w:p w:rsidR="00CE565E" w:rsidRDefault="00CE565E" w:rsidP="00CE565E">
      <w:pPr>
        <w:numPr>
          <w:ilvl w:val="0"/>
          <w:numId w:val="3"/>
        </w:num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120"/>
        <w:ind w:left="1077" w:hanging="357"/>
        <w:jc w:val="both"/>
        <w:rPr>
          <w:sz w:val="28"/>
        </w:rPr>
      </w:pPr>
      <w:r>
        <w:rPr>
          <w:sz w:val="28"/>
        </w:rPr>
        <w:t xml:space="preserve">циркуляцию векторного поля </w:t>
      </w:r>
      <w:r w:rsidRPr="00017CD1">
        <w:rPr>
          <w:position w:val="-4"/>
          <w:sz w:val="28"/>
        </w:rPr>
        <w:object w:dxaOrig="279" w:dyaOrig="360">
          <v:shape id="_x0000_i1045" type="#_x0000_t75" style="width:14.25pt;height:18pt" o:ole="">
            <v:imagedata r:id="rId47" o:title=""/>
          </v:shape>
          <o:OLEObject Type="Embed" ProgID="Equation.3" ShapeID="_x0000_i1045" DrawAspect="Content" ObjectID="_1389888826" r:id="rId48"/>
        </w:object>
      </w:r>
      <w:r>
        <w:rPr>
          <w:sz w:val="28"/>
        </w:rPr>
        <w:t xml:space="preserve"> по замкнутому контуру </w:t>
      </w:r>
      <w:r>
        <w:rPr>
          <w:i/>
          <w:iCs/>
          <w:sz w:val="28"/>
          <w:lang w:val="en-US"/>
        </w:rPr>
        <w:t>L</w:t>
      </w:r>
      <w:r>
        <w:rPr>
          <w:sz w:val="28"/>
        </w:rPr>
        <w:t xml:space="preserve">, являющемуся треугольником, ограничивающим плоскость </w:t>
      </w:r>
      <w:r>
        <w:rPr>
          <w:i/>
          <w:iCs/>
          <w:sz w:val="28"/>
        </w:rPr>
        <w:t>Р</w:t>
      </w:r>
      <w:r>
        <w:rPr>
          <w:sz w:val="28"/>
        </w:rPr>
        <w:t>, непосредственно и по формуле Стокса;</w:t>
      </w:r>
    </w:p>
    <w:p w:rsidR="00CE565E" w:rsidRDefault="00CE565E" w:rsidP="00CE565E">
      <w:pPr>
        <w:numPr>
          <w:ilvl w:val="0"/>
          <w:numId w:val="3"/>
        </w:num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120"/>
        <w:ind w:left="1077" w:hanging="357"/>
        <w:jc w:val="both"/>
        <w:rPr>
          <w:sz w:val="28"/>
        </w:rPr>
      </w:pPr>
      <w:r>
        <w:rPr>
          <w:sz w:val="28"/>
        </w:rPr>
        <w:t xml:space="preserve">поток векторного поля </w:t>
      </w:r>
      <w:r w:rsidRPr="00017CD1">
        <w:rPr>
          <w:position w:val="-4"/>
          <w:sz w:val="28"/>
        </w:rPr>
        <w:object w:dxaOrig="279" w:dyaOrig="360">
          <v:shape id="_x0000_i1046" type="#_x0000_t75" style="width:14.25pt;height:18pt" o:ole="">
            <v:imagedata r:id="rId49" o:title=""/>
          </v:shape>
          <o:OLEObject Type="Embed" ProgID="Equation.3" ShapeID="_x0000_i1046" DrawAspect="Content" ObjectID="_1389888827" r:id="rId50"/>
        </w:object>
      </w:r>
      <w:r>
        <w:rPr>
          <w:sz w:val="28"/>
        </w:rPr>
        <w:t xml:space="preserve"> через полную поверхность пирамиды </w:t>
      </w:r>
      <w:r>
        <w:rPr>
          <w:i/>
          <w:iCs/>
          <w:sz w:val="28"/>
          <w:lang w:val="en-US"/>
        </w:rPr>
        <w:t>V</w:t>
      </w:r>
      <w:r>
        <w:rPr>
          <w:sz w:val="28"/>
        </w:rPr>
        <w:t xml:space="preserve"> в направлении внешней нормали к ее поверхности, непосредственно и применив теорему Остроградского - Гаусса. Сделать чертеж.</w:t>
      </w:r>
    </w:p>
    <w:p w:rsidR="00CE565E" w:rsidRDefault="00093038" w:rsidP="00CE565E">
      <w:pPr>
        <w:tabs>
          <w:tab w:val="left" w:pos="2160"/>
          <w:tab w:val="left" w:pos="2340"/>
          <w:tab w:val="left" w:pos="2520"/>
          <w:tab w:val="left" w:pos="3600"/>
          <w:tab w:val="left" w:pos="3960"/>
          <w:tab w:val="left" w:pos="4860"/>
          <w:tab w:val="left" w:pos="5580"/>
          <w:tab w:val="left" w:pos="6660"/>
          <w:tab w:val="left" w:pos="7560"/>
        </w:tabs>
        <w:spacing w:before="240"/>
        <w:ind w:left="360"/>
        <w:jc w:val="both"/>
        <w:rPr>
          <w:sz w:val="28"/>
          <w:lang w:val="en-US"/>
        </w:rPr>
      </w:pPr>
      <w:r>
        <w:rPr>
          <w:sz w:val="28"/>
        </w:rPr>
        <w:t>11</w:t>
      </w:r>
      <w:r w:rsidR="00CE565E">
        <w:rPr>
          <w:sz w:val="28"/>
          <w:lang w:val="en-US"/>
        </w:rPr>
        <w:t xml:space="preserve">. </w:t>
      </w:r>
      <w:r w:rsidR="00CE565E" w:rsidRPr="00017CD1">
        <w:rPr>
          <w:position w:val="-12"/>
          <w:sz w:val="28"/>
          <w:lang w:val="en-US"/>
        </w:rPr>
        <w:object w:dxaOrig="1840" w:dyaOrig="460">
          <v:shape id="_x0000_i1047" type="#_x0000_t75" style="width:92.25pt;height:23.25pt" o:ole="">
            <v:imagedata r:id="rId51" o:title=""/>
          </v:shape>
          <o:OLEObject Type="Embed" ProgID="Equation.3" ShapeID="_x0000_i1047" DrawAspect="Content" ObjectID="_1389888828" r:id="rId52"/>
        </w:object>
      </w:r>
      <w:r w:rsidR="00CE565E">
        <w:rPr>
          <w:sz w:val="28"/>
          <w:lang w:val="en-US"/>
        </w:rPr>
        <w:t>;</w:t>
      </w:r>
      <w:r w:rsidR="00CE565E">
        <w:rPr>
          <w:sz w:val="28"/>
          <w:lang w:val="en-US"/>
        </w:rPr>
        <w:tab/>
      </w:r>
      <w:r w:rsidR="00CE565E">
        <w:rPr>
          <w:sz w:val="28"/>
          <w:lang w:val="en-US"/>
        </w:rPr>
        <w:tab/>
      </w:r>
      <w:r w:rsidR="00CE565E">
        <w:rPr>
          <w:sz w:val="28"/>
          <w:lang w:val="en-US"/>
        </w:rPr>
        <w:tab/>
      </w:r>
      <w:r w:rsidR="00CE565E" w:rsidRPr="00017CD1">
        <w:rPr>
          <w:position w:val="-12"/>
          <w:sz w:val="28"/>
          <w:lang w:val="en-US"/>
        </w:rPr>
        <w:object w:dxaOrig="2340" w:dyaOrig="360">
          <v:shape id="_x0000_i1048" type="#_x0000_t75" style="width:117pt;height:18pt" o:ole="">
            <v:imagedata r:id="rId53" o:title=""/>
          </v:shape>
          <o:OLEObject Type="Embed" ProgID="Equation.3" ShapeID="_x0000_i1048" DrawAspect="Content" ObjectID="_1389888829" r:id="rId54"/>
        </w:object>
      </w:r>
      <w:r w:rsidR="00CE565E">
        <w:rPr>
          <w:sz w:val="28"/>
          <w:lang w:val="en-US"/>
        </w:rPr>
        <w:t>.</w:t>
      </w:r>
    </w:p>
    <w:p w:rsidR="00CE565E" w:rsidRDefault="00CE565E" w:rsidP="00ED6AD5">
      <w:pPr>
        <w:tabs>
          <w:tab w:val="left" w:pos="4500"/>
          <w:tab w:val="left" w:pos="5580"/>
          <w:tab w:val="left" w:pos="7560"/>
        </w:tabs>
        <w:spacing w:before="240"/>
        <w:jc w:val="both"/>
        <w:rPr>
          <w:sz w:val="28"/>
        </w:rPr>
      </w:pPr>
    </w:p>
    <w:p w:rsidR="000E7E94" w:rsidRDefault="000E7E94"/>
    <w:sectPr w:rsidR="000E7E94" w:rsidSect="00017CD1">
      <w:headerReference w:type="even" r:id="rId55"/>
      <w:headerReference w:type="default" r:id="rId56"/>
      <w:footerReference w:type="even" r:id="rId57"/>
      <w:footerReference w:type="default" r:id="rId58"/>
      <w:pgSz w:w="11906" w:h="16838"/>
      <w:pgMar w:top="1134" w:right="851" w:bottom="1418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69" w:rsidRDefault="00985569" w:rsidP="00017CD1">
      <w:r>
        <w:separator/>
      </w:r>
    </w:p>
  </w:endnote>
  <w:endnote w:type="continuationSeparator" w:id="0">
    <w:p w:rsidR="00985569" w:rsidRDefault="00985569" w:rsidP="0001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1" w:rsidRDefault="00017CD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CD1" w:rsidRDefault="00017C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1" w:rsidRDefault="00017CD1">
    <w:pPr>
      <w:pStyle w:val="a8"/>
      <w:framePr w:wrap="around" w:vAnchor="text" w:hAnchor="page" w:x="5995" w:y="-503"/>
      <w:rPr>
        <w:rStyle w:val="a5"/>
      </w:rPr>
    </w:pPr>
    <w:r>
      <w:rPr>
        <w:rStyle w:val="a5"/>
      </w:rPr>
      <w:fldChar w:fldCharType="begin"/>
    </w:r>
    <w:r w:rsidR="00ED6A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038">
      <w:rPr>
        <w:rStyle w:val="a5"/>
        <w:noProof/>
      </w:rPr>
      <w:t>40</w:t>
    </w:r>
    <w:r>
      <w:rPr>
        <w:rStyle w:val="a5"/>
      </w:rPr>
      <w:fldChar w:fldCharType="end"/>
    </w:r>
  </w:p>
  <w:p w:rsidR="00017CD1" w:rsidRDefault="00017C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69" w:rsidRDefault="00985569" w:rsidP="00017CD1">
      <w:r>
        <w:separator/>
      </w:r>
    </w:p>
  </w:footnote>
  <w:footnote w:type="continuationSeparator" w:id="0">
    <w:p w:rsidR="00985569" w:rsidRDefault="00985569" w:rsidP="0001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1" w:rsidRDefault="00017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CD1" w:rsidRDefault="00017C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1" w:rsidRDefault="00017CD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222"/>
    <w:multiLevelType w:val="hybridMultilevel"/>
    <w:tmpl w:val="E3340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37A31"/>
    <w:multiLevelType w:val="hybridMultilevel"/>
    <w:tmpl w:val="E696B996"/>
    <w:lvl w:ilvl="0" w:tplc="C69A978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D3599"/>
    <w:multiLevelType w:val="hybridMultilevel"/>
    <w:tmpl w:val="F4EEE0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5E"/>
    <w:rsid w:val="000015E2"/>
    <w:rsid w:val="00001CEC"/>
    <w:rsid w:val="00010441"/>
    <w:rsid w:val="00013ADF"/>
    <w:rsid w:val="00017CD1"/>
    <w:rsid w:val="00020DCB"/>
    <w:rsid w:val="00021D4A"/>
    <w:rsid w:val="00023859"/>
    <w:rsid w:val="00025E77"/>
    <w:rsid w:val="000317A3"/>
    <w:rsid w:val="00034562"/>
    <w:rsid w:val="00045143"/>
    <w:rsid w:val="0005679B"/>
    <w:rsid w:val="00056E36"/>
    <w:rsid w:val="00061FF9"/>
    <w:rsid w:val="00076A29"/>
    <w:rsid w:val="00092ED1"/>
    <w:rsid w:val="00093038"/>
    <w:rsid w:val="00095535"/>
    <w:rsid w:val="00095BBD"/>
    <w:rsid w:val="00096193"/>
    <w:rsid w:val="00096F77"/>
    <w:rsid w:val="000A1DCE"/>
    <w:rsid w:val="000B2A12"/>
    <w:rsid w:val="000B5880"/>
    <w:rsid w:val="000C60D2"/>
    <w:rsid w:val="000D25F2"/>
    <w:rsid w:val="000E7E94"/>
    <w:rsid w:val="00101D5B"/>
    <w:rsid w:val="00103E9C"/>
    <w:rsid w:val="001266D0"/>
    <w:rsid w:val="001308C9"/>
    <w:rsid w:val="00130EF7"/>
    <w:rsid w:val="00131FA6"/>
    <w:rsid w:val="001359FA"/>
    <w:rsid w:val="00140825"/>
    <w:rsid w:val="00142F32"/>
    <w:rsid w:val="001448DF"/>
    <w:rsid w:val="00154B91"/>
    <w:rsid w:val="00155E6A"/>
    <w:rsid w:val="00160722"/>
    <w:rsid w:val="00161407"/>
    <w:rsid w:val="00161FCE"/>
    <w:rsid w:val="0016701B"/>
    <w:rsid w:val="001728DC"/>
    <w:rsid w:val="001738A7"/>
    <w:rsid w:val="00174E00"/>
    <w:rsid w:val="00175FA4"/>
    <w:rsid w:val="0017625E"/>
    <w:rsid w:val="00177CCA"/>
    <w:rsid w:val="00180528"/>
    <w:rsid w:val="00180743"/>
    <w:rsid w:val="00195848"/>
    <w:rsid w:val="001959CB"/>
    <w:rsid w:val="001A48D0"/>
    <w:rsid w:val="001A545A"/>
    <w:rsid w:val="001A60F3"/>
    <w:rsid w:val="001B1CA3"/>
    <w:rsid w:val="001B2042"/>
    <w:rsid w:val="001C596C"/>
    <w:rsid w:val="001C5C1D"/>
    <w:rsid w:val="001E48EE"/>
    <w:rsid w:val="001E5DDD"/>
    <w:rsid w:val="001F5A01"/>
    <w:rsid w:val="00204712"/>
    <w:rsid w:val="00205F24"/>
    <w:rsid w:val="0021425B"/>
    <w:rsid w:val="0021481F"/>
    <w:rsid w:val="00216E41"/>
    <w:rsid w:val="00217498"/>
    <w:rsid w:val="00223E21"/>
    <w:rsid w:val="002248B3"/>
    <w:rsid w:val="00226D9F"/>
    <w:rsid w:val="00232235"/>
    <w:rsid w:val="002336E1"/>
    <w:rsid w:val="00240EA3"/>
    <w:rsid w:val="00242B37"/>
    <w:rsid w:val="00245726"/>
    <w:rsid w:val="002503EC"/>
    <w:rsid w:val="00255B9A"/>
    <w:rsid w:val="00261652"/>
    <w:rsid w:val="00262CC5"/>
    <w:rsid w:val="00272CF2"/>
    <w:rsid w:val="002815DB"/>
    <w:rsid w:val="00296812"/>
    <w:rsid w:val="00296E2F"/>
    <w:rsid w:val="002A2828"/>
    <w:rsid w:val="002A37DB"/>
    <w:rsid w:val="002B5474"/>
    <w:rsid w:val="002C0246"/>
    <w:rsid w:val="002C3129"/>
    <w:rsid w:val="002D6028"/>
    <w:rsid w:val="002D7E9E"/>
    <w:rsid w:val="002E3427"/>
    <w:rsid w:val="002F0F08"/>
    <w:rsid w:val="003008C7"/>
    <w:rsid w:val="003027F8"/>
    <w:rsid w:val="0031376D"/>
    <w:rsid w:val="00314DE8"/>
    <w:rsid w:val="00315326"/>
    <w:rsid w:val="00315941"/>
    <w:rsid w:val="00323D9E"/>
    <w:rsid w:val="00327D9B"/>
    <w:rsid w:val="00331040"/>
    <w:rsid w:val="003313BF"/>
    <w:rsid w:val="00333EE5"/>
    <w:rsid w:val="0033541C"/>
    <w:rsid w:val="0033595C"/>
    <w:rsid w:val="00335E2E"/>
    <w:rsid w:val="003416A2"/>
    <w:rsid w:val="00342E81"/>
    <w:rsid w:val="00352422"/>
    <w:rsid w:val="00370D31"/>
    <w:rsid w:val="00371B5F"/>
    <w:rsid w:val="00375CF5"/>
    <w:rsid w:val="00382E89"/>
    <w:rsid w:val="003A25E5"/>
    <w:rsid w:val="003A50CA"/>
    <w:rsid w:val="003A71BA"/>
    <w:rsid w:val="003A7697"/>
    <w:rsid w:val="003B12EC"/>
    <w:rsid w:val="003B2FAF"/>
    <w:rsid w:val="003B5910"/>
    <w:rsid w:val="003B5E4A"/>
    <w:rsid w:val="003B5F8E"/>
    <w:rsid w:val="003B64AF"/>
    <w:rsid w:val="003C57F0"/>
    <w:rsid w:val="003C5AFB"/>
    <w:rsid w:val="003C647F"/>
    <w:rsid w:val="003C740A"/>
    <w:rsid w:val="003D13BA"/>
    <w:rsid w:val="003D341E"/>
    <w:rsid w:val="003D6037"/>
    <w:rsid w:val="003E086F"/>
    <w:rsid w:val="003E2112"/>
    <w:rsid w:val="003F32D2"/>
    <w:rsid w:val="003F4BD8"/>
    <w:rsid w:val="003F4FEC"/>
    <w:rsid w:val="004002B8"/>
    <w:rsid w:val="0040473B"/>
    <w:rsid w:val="00405B40"/>
    <w:rsid w:val="00411AA3"/>
    <w:rsid w:val="00416CFA"/>
    <w:rsid w:val="004210AE"/>
    <w:rsid w:val="004267B3"/>
    <w:rsid w:val="00433682"/>
    <w:rsid w:val="004467F5"/>
    <w:rsid w:val="004570E1"/>
    <w:rsid w:val="00473DD4"/>
    <w:rsid w:val="00480A3B"/>
    <w:rsid w:val="00484764"/>
    <w:rsid w:val="00491303"/>
    <w:rsid w:val="00491F00"/>
    <w:rsid w:val="00494775"/>
    <w:rsid w:val="0049776F"/>
    <w:rsid w:val="004A1EB6"/>
    <w:rsid w:val="004A48B7"/>
    <w:rsid w:val="004B0D8C"/>
    <w:rsid w:val="004B26BC"/>
    <w:rsid w:val="004B6121"/>
    <w:rsid w:val="004C0A43"/>
    <w:rsid w:val="004C298D"/>
    <w:rsid w:val="004D25BD"/>
    <w:rsid w:val="004E7732"/>
    <w:rsid w:val="004F485F"/>
    <w:rsid w:val="004F5722"/>
    <w:rsid w:val="00502687"/>
    <w:rsid w:val="00504969"/>
    <w:rsid w:val="005108FF"/>
    <w:rsid w:val="0051125A"/>
    <w:rsid w:val="00517C54"/>
    <w:rsid w:val="005233C8"/>
    <w:rsid w:val="00523D14"/>
    <w:rsid w:val="005256FC"/>
    <w:rsid w:val="00532446"/>
    <w:rsid w:val="00537B4D"/>
    <w:rsid w:val="00542F11"/>
    <w:rsid w:val="005630F9"/>
    <w:rsid w:val="00572241"/>
    <w:rsid w:val="00580CBF"/>
    <w:rsid w:val="00586EFC"/>
    <w:rsid w:val="0059474B"/>
    <w:rsid w:val="00595B53"/>
    <w:rsid w:val="005B0942"/>
    <w:rsid w:val="005B1D05"/>
    <w:rsid w:val="005C6AD4"/>
    <w:rsid w:val="005C7991"/>
    <w:rsid w:val="005D6324"/>
    <w:rsid w:val="005D7C4F"/>
    <w:rsid w:val="005E0ADD"/>
    <w:rsid w:val="005E3312"/>
    <w:rsid w:val="005E4773"/>
    <w:rsid w:val="005E79A5"/>
    <w:rsid w:val="005F63B8"/>
    <w:rsid w:val="00606A9C"/>
    <w:rsid w:val="00607FFB"/>
    <w:rsid w:val="0061557B"/>
    <w:rsid w:val="00616A5E"/>
    <w:rsid w:val="00617188"/>
    <w:rsid w:val="00627AAB"/>
    <w:rsid w:val="00631F83"/>
    <w:rsid w:val="0063533B"/>
    <w:rsid w:val="00642D48"/>
    <w:rsid w:val="00646E73"/>
    <w:rsid w:val="00653B1F"/>
    <w:rsid w:val="00667634"/>
    <w:rsid w:val="0067214A"/>
    <w:rsid w:val="00677869"/>
    <w:rsid w:val="00684DF8"/>
    <w:rsid w:val="006A3B0C"/>
    <w:rsid w:val="006A4CC8"/>
    <w:rsid w:val="006A55E3"/>
    <w:rsid w:val="006A5EC6"/>
    <w:rsid w:val="006B6F8D"/>
    <w:rsid w:val="006C56A5"/>
    <w:rsid w:val="006C6181"/>
    <w:rsid w:val="006D090B"/>
    <w:rsid w:val="006E172A"/>
    <w:rsid w:val="006E578A"/>
    <w:rsid w:val="006F10EE"/>
    <w:rsid w:val="006F6CE5"/>
    <w:rsid w:val="0070131E"/>
    <w:rsid w:val="00704F19"/>
    <w:rsid w:val="007062DD"/>
    <w:rsid w:val="007079B3"/>
    <w:rsid w:val="007113F6"/>
    <w:rsid w:val="007122BD"/>
    <w:rsid w:val="00714F57"/>
    <w:rsid w:val="007232EB"/>
    <w:rsid w:val="00736F04"/>
    <w:rsid w:val="00740E54"/>
    <w:rsid w:val="00744B9D"/>
    <w:rsid w:val="00747B39"/>
    <w:rsid w:val="00756130"/>
    <w:rsid w:val="00760A56"/>
    <w:rsid w:val="00762594"/>
    <w:rsid w:val="007655E3"/>
    <w:rsid w:val="00766ED3"/>
    <w:rsid w:val="00775896"/>
    <w:rsid w:val="0077761B"/>
    <w:rsid w:val="00780DFC"/>
    <w:rsid w:val="00796985"/>
    <w:rsid w:val="007A0E7D"/>
    <w:rsid w:val="007A6765"/>
    <w:rsid w:val="007A709E"/>
    <w:rsid w:val="007B01B2"/>
    <w:rsid w:val="007C235A"/>
    <w:rsid w:val="007C3811"/>
    <w:rsid w:val="007C567A"/>
    <w:rsid w:val="007E1F8A"/>
    <w:rsid w:val="007E4A69"/>
    <w:rsid w:val="007E526B"/>
    <w:rsid w:val="007F2010"/>
    <w:rsid w:val="007F6A80"/>
    <w:rsid w:val="008018B2"/>
    <w:rsid w:val="0080541B"/>
    <w:rsid w:val="00812914"/>
    <w:rsid w:val="0081624D"/>
    <w:rsid w:val="0083517D"/>
    <w:rsid w:val="00843AA5"/>
    <w:rsid w:val="008448BA"/>
    <w:rsid w:val="0084504A"/>
    <w:rsid w:val="00846A20"/>
    <w:rsid w:val="0084791C"/>
    <w:rsid w:val="008509D0"/>
    <w:rsid w:val="00851F51"/>
    <w:rsid w:val="00852AD0"/>
    <w:rsid w:val="00855801"/>
    <w:rsid w:val="00862A07"/>
    <w:rsid w:val="00864E4D"/>
    <w:rsid w:val="00873D16"/>
    <w:rsid w:val="00876B61"/>
    <w:rsid w:val="008831D2"/>
    <w:rsid w:val="00897990"/>
    <w:rsid w:val="008A5774"/>
    <w:rsid w:val="008B4D30"/>
    <w:rsid w:val="008B5DD4"/>
    <w:rsid w:val="008D0D70"/>
    <w:rsid w:val="008D1764"/>
    <w:rsid w:val="008D3150"/>
    <w:rsid w:val="008D6E21"/>
    <w:rsid w:val="008E5755"/>
    <w:rsid w:val="008E7456"/>
    <w:rsid w:val="008E75F1"/>
    <w:rsid w:val="008F0223"/>
    <w:rsid w:val="008F1AD8"/>
    <w:rsid w:val="008F25C7"/>
    <w:rsid w:val="008F27C2"/>
    <w:rsid w:val="009048D0"/>
    <w:rsid w:val="009058FB"/>
    <w:rsid w:val="009124D9"/>
    <w:rsid w:val="00915FFC"/>
    <w:rsid w:val="00923EEA"/>
    <w:rsid w:val="00926ABC"/>
    <w:rsid w:val="00926B14"/>
    <w:rsid w:val="00934C6E"/>
    <w:rsid w:val="009372B4"/>
    <w:rsid w:val="0095499D"/>
    <w:rsid w:val="00956C9D"/>
    <w:rsid w:val="00965B05"/>
    <w:rsid w:val="0097250C"/>
    <w:rsid w:val="00985569"/>
    <w:rsid w:val="00992399"/>
    <w:rsid w:val="00992456"/>
    <w:rsid w:val="009937F1"/>
    <w:rsid w:val="009A4FD6"/>
    <w:rsid w:val="009B30BE"/>
    <w:rsid w:val="009B3E60"/>
    <w:rsid w:val="009B5459"/>
    <w:rsid w:val="009B5B21"/>
    <w:rsid w:val="009C0AE3"/>
    <w:rsid w:val="009C4B94"/>
    <w:rsid w:val="009C5E62"/>
    <w:rsid w:val="009D0902"/>
    <w:rsid w:val="009D66D0"/>
    <w:rsid w:val="009F28EE"/>
    <w:rsid w:val="009F4F0F"/>
    <w:rsid w:val="00A00EC1"/>
    <w:rsid w:val="00A018F3"/>
    <w:rsid w:val="00A05EFC"/>
    <w:rsid w:val="00A06AF4"/>
    <w:rsid w:val="00A10917"/>
    <w:rsid w:val="00A16777"/>
    <w:rsid w:val="00A22EE8"/>
    <w:rsid w:val="00A26179"/>
    <w:rsid w:val="00A27B7A"/>
    <w:rsid w:val="00A27CEF"/>
    <w:rsid w:val="00A30D4D"/>
    <w:rsid w:val="00A318FB"/>
    <w:rsid w:val="00A367A8"/>
    <w:rsid w:val="00A41993"/>
    <w:rsid w:val="00A4739B"/>
    <w:rsid w:val="00A517CA"/>
    <w:rsid w:val="00A56483"/>
    <w:rsid w:val="00A56723"/>
    <w:rsid w:val="00A567B5"/>
    <w:rsid w:val="00A667DB"/>
    <w:rsid w:val="00A720E5"/>
    <w:rsid w:val="00A81A57"/>
    <w:rsid w:val="00A831F8"/>
    <w:rsid w:val="00A86EA4"/>
    <w:rsid w:val="00A947D9"/>
    <w:rsid w:val="00AA05E9"/>
    <w:rsid w:val="00AA5117"/>
    <w:rsid w:val="00AA58DF"/>
    <w:rsid w:val="00AA77E3"/>
    <w:rsid w:val="00AB0C92"/>
    <w:rsid w:val="00AB1B9E"/>
    <w:rsid w:val="00AB5E27"/>
    <w:rsid w:val="00AB6296"/>
    <w:rsid w:val="00AC3163"/>
    <w:rsid w:val="00AC34FB"/>
    <w:rsid w:val="00AD1A42"/>
    <w:rsid w:val="00AD209B"/>
    <w:rsid w:val="00AE005B"/>
    <w:rsid w:val="00AE6748"/>
    <w:rsid w:val="00AF1114"/>
    <w:rsid w:val="00AF62A1"/>
    <w:rsid w:val="00AF736F"/>
    <w:rsid w:val="00B0069E"/>
    <w:rsid w:val="00B05861"/>
    <w:rsid w:val="00B079C0"/>
    <w:rsid w:val="00B103FE"/>
    <w:rsid w:val="00B12286"/>
    <w:rsid w:val="00B16B21"/>
    <w:rsid w:val="00B1723A"/>
    <w:rsid w:val="00B30FA7"/>
    <w:rsid w:val="00B32961"/>
    <w:rsid w:val="00B4300A"/>
    <w:rsid w:val="00B455C4"/>
    <w:rsid w:val="00B46AEC"/>
    <w:rsid w:val="00B50987"/>
    <w:rsid w:val="00B53610"/>
    <w:rsid w:val="00B57810"/>
    <w:rsid w:val="00B60BF6"/>
    <w:rsid w:val="00B671BC"/>
    <w:rsid w:val="00B70C1A"/>
    <w:rsid w:val="00B71F70"/>
    <w:rsid w:val="00B72DED"/>
    <w:rsid w:val="00B75A93"/>
    <w:rsid w:val="00B7681B"/>
    <w:rsid w:val="00B817BD"/>
    <w:rsid w:val="00B95E23"/>
    <w:rsid w:val="00BA32B7"/>
    <w:rsid w:val="00BB4B22"/>
    <w:rsid w:val="00BB7629"/>
    <w:rsid w:val="00BC046D"/>
    <w:rsid w:val="00BC37AC"/>
    <w:rsid w:val="00BC3873"/>
    <w:rsid w:val="00BC3C42"/>
    <w:rsid w:val="00BC5491"/>
    <w:rsid w:val="00BC61CF"/>
    <w:rsid w:val="00BC6925"/>
    <w:rsid w:val="00BD1302"/>
    <w:rsid w:val="00BD4B6F"/>
    <w:rsid w:val="00BE3901"/>
    <w:rsid w:val="00BF228E"/>
    <w:rsid w:val="00BF2297"/>
    <w:rsid w:val="00BF25B3"/>
    <w:rsid w:val="00BF328F"/>
    <w:rsid w:val="00BF60C6"/>
    <w:rsid w:val="00C162EB"/>
    <w:rsid w:val="00C240B4"/>
    <w:rsid w:val="00C315BE"/>
    <w:rsid w:val="00C3369F"/>
    <w:rsid w:val="00C37E9F"/>
    <w:rsid w:val="00C40BA7"/>
    <w:rsid w:val="00C41445"/>
    <w:rsid w:val="00C531D8"/>
    <w:rsid w:val="00C53B51"/>
    <w:rsid w:val="00C55364"/>
    <w:rsid w:val="00C6173B"/>
    <w:rsid w:val="00C61E8F"/>
    <w:rsid w:val="00C635E8"/>
    <w:rsid w:val="00C6375C"/>
    <w:rsid w:val="00C6778C"/>
    <w:rsid w:val="00C7433E"/>
    <w:rsid w:val="00C76E81"/>
    <w:rsid w:val="00C92DFB"/>
    <w:rsid w:val="00CB183D"/>
    <w:rsid w:val="00CB6BB0"/>
    <w:rsid w:val="00CC35E8"/>
    <w:rsid w:val="00CD31F2"/>
    <w:rsid w:val="00CE327E"/>
    <w:rsid w:val="00CE50EE"/>
    <w:rsid w:val="00CE565E"/>
    <w:rsid w:val="00CE759B"/>
    <w:rsid w:val="00CF1754"/>
    <w:rsid w:val="00CF5CE3"/>
    <w:rsid w:val="00D0311E"/>
    <w:rsid w:val="00D06545"/>
    <w:rsid w:val="00D13A98"/>
    <w:rsid w:val="00D32762"/>
    <w:rsid w:val="00D4338D"/>
    <w:rsid w:val="00D458C4"/>
    <w:rsid w:val="00D46047"/>
    <w:rsid w:val="00D47641"/>
    <w:rsid w:val="00D530DD"/>
    <w:rsid w:val="00D55308"/>
    <w:rsid w:val="00D60DDB"/>
    <w:rsid w:val="00D650FE"/>
    <w:rsid w:val="00D653F4"/>
    <w:rsid w:val="00D76C72"/>
    <w:rsid w:val="00D8032E"/>
    <w:rsid w:val="00D944D4"/>
    <w:rsid w:val="00D9463C"/>
    <w:rsid w:val="00D948D6"/>
    <w:rsid w:val="00DA3A6E"/>
    <w:rsid w:val="00DA463D"/>
    <w:rsid w:val="00DC2E32"/>
    <w:rsid w:val="00DC5693"/>
    <w:rsid w:val="00DC5DBB"/>
    <w:rsid w:val="00DD09B1"/>
    <w:rsid w:val="00DD3704"/>
    <w:rsid w:val="00DD7A74"/>
    <w:rsid w:val="00DE03A6"/>
    <w:rsid w:val="00DE0F1E"/>
    <w:rsid w:val="00DE4F60"/>
    <w:rsid w:val="00DF2E91"/>
    <w:rsid w:val="00DF38F1"/>
    <w:rsid w:val="00DF3CED"/>
    <w:rsid w:val="00DF4BDB"/>
    <w:rsid w:val="00E025D1"/>
    <w:rsid w:val="00E06275"/>
    <w:rsid w:val="00E070B2"/>
    <w:rsid w:val="00E10437"/>
    <w:rsid w:val="00E150A9"/>
    <w:rsid w:val="00E21381"/>
    <w:rsid w:val="00E245EC"/>
    <w:rsid w:val="00E37376"/>
    <w:rsid w:val="00E40690"/>
    <w:rsid w:val="00E52BB9"/>
    <w:rsid w:val="00E52DC2"/>
    <w:rsid w:val="00E5667F"/>
    <w:rsid w:val="00E6091E"/>
    <w:rsid w:val="00E60E4B"/>
    <w:rsid w:val="00E60FCC"/>
    <w:rsid w:val="00E6227B"/>
    <w:rsid w:val="00E63D28"/>
    <w:rsid w:val="00E676F0"/>
    <w:rsid w:val="00E73A06"/>
    <w:rsid w:val="00E90756"/>
    <w:rsid w:val="00E95819"/>
    <w:rsid w:val="00EA4415"/>
    <w:rsid w:val="00EB1759"/>
    <w:rsid w:val="00EB65CC"/>
    <w:rsid w:val="00EC0368"/>
    <w:rsid w:val="00EC18B5"/>
    <w:rsid w:val="00EC5EEA"/>
    <w:rsid w:val="00ED6AD5"/>
    <w:rsid w:val="00EE088A"/>
    <w:rsid w:val="00EE7A02"/>
    <w:rsid w:val="00EE7B01"/>
    <w:rsid w:val="00EF78BD"/>
    <w:rsid w:val="00F0170A"/>
    <w:rsid w:val="00F06B93"/>
    <w:rsid w:val="00F17971"/>
    <w:rsid w:val="00F24175"/>
    <w:rsid w:val="00F24834"/>
    <w:rsid w:val="00F26045"/>
    <w:rsid w:val="00F26751"/>
    <w:rsid w:val="00F3250A"/>
    <w:rsid w:val="00F34305"/>
    <w:rsid w:val="00F352EA"/>
    <w:rsid w:val="00F4398F"/>
    <w:rsid w:val="00F542A4"/>
    <w:rsid w:val="00F55522"/>
    <w:rsid w:val="00F56650"/>
    <w:rsid w:val="00F62E92"/>
    <w:rsid w:val="00F639D7"/>
    <w:rsid w:val="00F658E0"/>
    <w:rsid w:val="00F66A8A"/>
    <w:rsid w:val="00F67FE4"/>
    <w:rsid w:val="00F70D8D"/>
    <w:rsid w:val="00F72F45"/>
    <w:rsid w:val="00F74A2E"/>
    <w:rsid w:val="00F8368E"/>
    <w:rsid w:val="00F85A58"/>
    <w:rsid w:val="00F91988"/>
    <w:rsid w:val="00F9340E"/>
    <w:rsid w:val="00F93C3E"/>
    <w:rsid w:val="00FB0266"/>
    <w:rsid w:val="00FB370F"/>
    <w:rsid w:val="00FB47B4"/>
    <w:rsid w:val="00FB508E"/>
    <w:rsid w:val="00FB6877"/>
    <w:rsid w:val="00FD50BF"/>
    <w:rsid w:val="00FD6BFE"/>
    <w:rsid w:val="00FE637F"/>
    <w:rsid w:val="00FE72EC"/>
    <w:rsid w:val="00FE7936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65E"/>
    <w:pPr>
      <w:keepNext/>
      <w:spacing w:after="120"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6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CE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E5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E565E"/>
  </w:style>
  <w:style w:type="paragraph" w:styleId="a6">
    <w:name w:val="Title"/>
    <w:basedOn w:val="a"/>
    <w:link w:val="a7"/>
    <w:qFormat/>
    <w:rsid w:val="00CE565E"/>
    <w:pPr>
      <w:spacing w:after="12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E5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semiHidden/>
    <w:rsid w:val="00CE5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E5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2011-07-15T10:10:00Z</dcterms:created>
  <dcterms:modified xsi:type="dcterms:W3CDTF">2012-02-04T09:27:00Z</dcterms:modified>
</cp:coreProperties>
</file>