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5F" w:rsidRPr="00206D22" w:rsidRDefault="00026C5F" w:rsidP="00026C5F">
      <w:pPr>
        <w:pStyle w:val="1"/>
        <w:spacing w:before="0" w:after="0"/>
        <w:ind w:firstLine="709"/>
        <w:rPr>
          <w:rFonts w:ascii="Times New Roman" w:hAnsi="Times New Roman" w:cs="Times New Roman"/>
          <w:caps/>
        </w:rPr>
      </w:pPr>
      <w:bookmarkStart w:id="0" w:name="_Toc5044062"/>
      <w:r w:rsidRPr="00206D22">
        <w:rPr>
          <w:rFonts w:ascii="Times New Roman" w:hAnsi="Times New Roman" w:cs="Times New Roman"/>
          <w:caps/>
        </w:rPr>
        <w:t>Задание 1</w:t>
      </w:r>
      <w:bookmarkEnd w:id="0"/>
    </w:p>
    <w:p w:rsidR="00026C5F" w:rsidRPr="00964FD0" w:rsidRDefault="00026C5F" w:rsidP="00026C5F">
      <w:pPr>
        <w:ind w:firstLine="709"/>
        <w:rPr>
          <w:caps/>
          <w:sz w:val="32"/>
          <w:szCs w:val="32"/>
        </w:rPr>
      </w:pPr>
      <w:r w:rsidRPr="00964FD0">
        <w:rPr>
          <w:b/>
          <w:sz w:val="32"/>
          <w:szCs w:val="32"/>
        </w:rPr>
        <w:t>Запи</w:t>
      </w:r>
      <w:r>
        <w:rPr>
          <w:b/>
          <w:sz w:val="32"/>
          <w:szCs w:val="32"/>
        </w:rPr>
        <w:t>шите</w:t>
      </w:r>
      <w:r w:rsidRPr="00964FD0">
        <w:rPr>
          <w:b/>
          <w:sz w:val="32"/>
          <w:szCs w:val="32"/>
        </w:rPr>
        <w:t xml:space="preserve"> суждение на языке логики</w:t>
      </w:r>
      <w:r>
        <w:rPr>
          <w:b/>
          <w:sz w:val="32"/>
          <w:szCs w:val="32"/>
        </w:rPr>
        <w:t xml:space="preserve"> </w:t>
      </w:r>
      <w:r w:rsidRPr="00964FD0">
        <w:rPr>
          <w:b/>
          <w:sz w:val="32"/>
          <w:szCs w:val="32"/>
        </w:rPr>
        <w:t>предикатов</w:t>
      </w:r>
      <w:r w:rsidR="00E0572B">
        <w:rPr>
          <w:b/>
          <w:sz w:val="32"/>
          <w:szCs w:val="32"/>
        </w:rPr>
        <w:t>:</w:t>
      </w:r>
    </w:p>
    <w:p w:rsidR="00E0572B" w:rsidRDefault="00E0572B" w:rsidP="00E0572B">
      <w:pPr>
        <w:ind w:firstLine="709"/>
        <w:jc w:val="both"/>
        <w:rPr>
          <w:sz w:val="32"/>
          <w:szCs w:val="32"/>
        </w:rPr>
      </w:pPr>
    </w:p>
    <w:p w:rsidR="00E0572B" w:rsidRPr="00DF622C" w:rsidRDefault="00E0572B" w:rsidP="00E0572B">
      <w:pPr>
        <w:numPr>
          <w:ilvl w:val="0"/>
          <w:numId w:val="1"/>
        </w:numPr>
        <w:tabs>
          <w:tab w:val="clear" w:pos="1069"/>
          <w:tab w:val="num" w:pos="1134"/>
        </w:tabs>
        <w:ind w:left="0" w:firstLine="709"/>
        <w:jc w:val="center"/>
        <w:rPr>
          <w:sz w:val="32"/>
          <w:szCs w:val="32"/>
        </w:rPr>
      </w:pPr>
      <w:r w:rsidRPr="00026C5F">
        <w:rPr>
          <w:b/>
          <w:sz w:val="36"/>
          <w:szCs w:val="36"/>
        </w:rPr>
        <w:t>Некоторые законы логики сформулированы Аристотелем</w:t>
      </w:r>
      <w:r w:rsidRPr="00DF622C">
        <w:rPr>
          <w:sz w:val="32"/>
          <w:szCs w:val="32"/>
        </w:rPr>
        <w:t>.</w:t>
      </w:r>
    </w:p>
    <w:p w:rsidR="00026C5F" w:rsidRDefault="00026C5F" w:rsidP="00026C5F">
      <w:pPr>
        <w:ind w:firstLine="709"/>
        <w:rPr>
          <w:sz w:val="32"/>
          <w:szCs w:val="32"/>
        </w:rPr>
      </w:pPr>
    </w:p>
    <w:p w:rsidR="00026C5F" w:rsidRDefault="00026C5F" w:rsidP="00026C5F">
      <w:pPr>
        <w:ind w:firstLine="709"/>
        <w:rPr>
          <w:sz w:val="32"/>
          <w:szCs w:val="32"/>
        </w:rPr>
      </w:pPr>
      <w:r>
        <w:rPr>
          <w:b/>
          <w:sz w:val="32"/>
          <w:szCs w:val="32"/>
        </w:rPr>
        <w:t>Содержание темы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Семантические категории языка. Свойства, отношения, призн</w:t>
      </w:r>
      <w:r>
        <w:rPr>
          <w:sz w:val="32"/>
          <w:szCs w:val="32"/>
        </w:rPr>
        <w:t>а</w:t>
      </w:r>
      <w:r>
        <w:rPr>
          <w:sz w:val="32"/>
          <w:szCs w:val="32"/>
        </w:rPr>
        <w:t>ки. Символы языка классической логики предикатов. Различие ме</w:t>
      </w:r>
      <w:r>
        <w:rPr>
          <w:sz w:val="32"/>
          <w:szCs w:val="32"/>
        </w:rPr>
        <w:t>ж</w:t>
      </w:r>
      <w:r>
        <w:rPr>
          <w:sz w:val="32"/>
          <w:szCs w:val="32"/>
        </w:rPr>
        <w:t xml:space="preserve">ду записью признаков-свойств и признаков-отношений. Отличие предиката от </w:t>
      </w:r>
      <w:proofErr w:type="spellStart"/>
      <w:r>
        <w:rPr>
          <w:sz w:val="32"/>
          <w:szCs w:val="32"/>
        </w:rPr>
        <w:t>предикатора</w:t>
      </w:r>
      <w:proofErr w:type="spellEnd"/>
      <w:r>
        <w:rPr>
          <w:sz w:val="32"/>
          <w:szCs w:val="32"/>
        </w:rPr>
        <w:t>. Понятие реляцио</w:t>
      </w:r>
      <w:r>
        <w:rPr>
          <w:sz w:val="32"/>
          <w:szCs w:val="32"/>
        </w:rPr>
        <w:t>н</w:t>
      </w:r>
      <w:r>
        <w:rPr>
          <w:sz w:val="32"/>
          <w:szCs w:val="32"/>
        </w:rPr>
        <w:t>ного свойства.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</w:p>
    <w:p w:rsidR="00026C5F" w:rsidRPr="001D1A89" w:rsidRDefault="00026C5F" w:rsidP="00026C5F">
      <w:pPr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Рекомендуемая литература</w:t>
      </w:r>
      <w:r>
        <w:rPr>
          <w:sz w:val="32"/>
          <w:szCs w:val="32"/>
        </w:rPr>
        <w:t xml:space="preserve"> </w:t>
      </w:r>
      <w:r w:rsidRPr="001D1A89">
        <w:rPr>
          <w:sz w:val="32"/>
          <w:szCs w:val="32"/>
        </w:rPr>
        <w:t xml:space="preserve">[1, </w:t>
      </w:r>
      <w:r>
        <w:rPr>
          <w:sz w:val="32"/>
          <w:szCs w:val="32"/>
        </w:rPr>
        <w:t>п. 2.3, п. 3.1</w:t>
      </w:r>
      <w:r w:rsidRPr="00026C5F">
        <w:rPr>
          <w:sz w:val="32"/>
          <w:szCs w:val="32"/>
        </w:rPr>
        <w:t>]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Пример выполнения задания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Запишем на языке логики предикатов суждение «Некоторые школьники не любят математику». 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этом суждении речь идет об </w:t>
      </w:r>
      <w:r w:rsidRPr="00A2437E">
        <w:rPr>
          <w:i/>
          <w:sz w:val="32"/>
          <w:szCs w:val="32"/>
        </w:rPr>
        <w:t>отношении</w:t>
      </w:r>
      <w:r>
        <w:rPr>
          <w:sz w:val="32"/>
          <w:szCs w:val="32"/>
        </w:rPr>
        <w:t xml:space="preserve"> школьников к мат</w:t>
      </w:r>
      <w:r>
        <w:rPr>
          <w:sz w:val="32"/>
          <w:szCs w:val="32"/>
        </w:rPr>
        <w:t>е</w:t>
      </w:r>
      <w:r>
        <w:rPr>
          <w:sz w:val="32"/>
          <w:szCs w:val="32"/>
        </w:rPr>
        <w:t>матике. Учитывая, что суждение содержит признак-отношение, об</w:t>
      </w:r>
      <w:r>
        <w:rPr>
          <w:sz w:val="32"/>
          <w:szCs w:val="32"/>
        </w:rPr>
        <w:t>о</w:t>
      </w:r>
      <w:r>
        <w:rPr>
          <w:sz w:val="32"/>
          <w:szCs w:val="32"/>
        </w:rPr>
        <w:t>значаем: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proofErr w:type="spellStart"/>
      <w:r w:rsidRPr="00A2437E">
        <w:rPr>
          <w:i/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– школьники;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i/>
          <w:sz w:val="32"/>
          <w:szCs w:val="32"/>
        </w:rPr>
        <w:t>а</w:t>
      </w:r>
      <w:r>
        <w:rPr>
          <w:sz w:val="32"/>
          <w:szCs w:val="32"/>
        </w:rPr>
        <w:t xml:space="preserve"> – математика;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i/>
          <w:sz w:val="32"/>
          <w:szCs w:val="32"/>
          <w:lang w:val="en-US"/>
        </w:rPr>
        <w:t>R</w:t>
      </w:r>
      <w:r>
        <w:rPr>
          <w:sz w:val="32"/>
          <w:szCs w:val="32"/>
        </w:rPr>
        <w:t xml:space="preserve"> – </w:t>
      </w:r>
      <w:proofErr w:type="gramStart"/>
      <w:r>
        <w:rPr>
          <w:sz w:val="32"/>
          <w:szCs w:val="32"/>
        </w:rPr>
        <w:t>любить</w:t>
      </w:r>
      <w:proofErr w:type="gramEnd"/>
      <w:r>
        <w:rPr>
          <w:sz w:val="32"/>
          <w:szCs w:val="32"/>
        </w:rPr>
        <w:t xml:space="preserve"> (отрицание внесем в формулу соответствующим знаком</w:t>
      </w:r>
      <w:proofErr w:type="gramStart"/>
      <w:r>
        <w:rPr>
          <w:sz w:val="32"/>
          <w:szCs w:val="32"/>
        </w:rPr>
        <w:t xml:space="preserve"> – «</w:t>
      </w:r>
      <w:r>
        <w:rPr>
          <w:sz w:val="32"/>
          <w:szCs w:val="32"/>
        </w:rPr>
        <w:sym w:font="Symbol" w:char="F0F9"/>
      </w:r>
      <w:r>
        <w:rPr>
          <w:sz w:val="32"/>
          <w:szCs w:val="32"/>
        </w:rPr>
        <w:t>»).</w:t>
      </w:r>
      <w:proofErr w:type="gramEnd"/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Тот факт, что школьники (</w:t>
      </w:r>
      <w:proofErr w:type="spellStart"/>
      <w:r>
        <w:rPr>
          <w:i/>
          <w:sz w:val="32"/>
          <w:szCs w:val="32"/>
        </w:rPr>
        <w:t>х</w:t>
      </w:r>
      <w:proofErr w:type="spellEnd"/>
      <w:r>
        <w:rPr>
          <w:sz w:val="32"/>
          <w:szCs w:val="32"/>
        </w:rPr>
        <w:t>) не любят (</w:t>
      </w:r>
      <w:r>
        <w:rPr>
          <w:sz w:val="32"/>
          <w:szCs w:val="32"/>
        </w:rPr>
        <w:sym w:font="Symbol" w:char="F0F9"/>
      </w:r>
      <w:r>
        <w:rPr>
          <w:i/>
          <w:sz w:val="32"/>
          <w:szCs w:val="32"/>
          <w:lang w:val="en-US"/>
        </w:rPr>
        <w:t>R</w:t>
      </w:r>
      <w:r>
        <w:rPr>
          <w:sz w:val="32"/>
          <w:szCs w:val="32"/>
        </w:rPr>
        <w:t>) математику (</w:t>
      </w:r>
      <w:r>
        <w:rPr>
          <w:i/>
          <w:sz w:val="32"/>
          <w:szCs w:val="32"/>
        </w:rPr>
        <w:t>а</w:t>
      </w:r>
      <w:r>
        <w:rPr>
          <w:sz w:val="32"/>
          <w:szCs w:val="32"/>
        </w:rPr>
        <w:t>) зап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шется так: </w:t>
      </w:r>
      <w:r>
        <w:rPr>
          <w:sz w:val="32"/>
          <w:szCs w:val="32"/>
        </w:rPr>
        <w:sym w:font="Symbol" w:char="F0F9"/>
      </w:r>
      <w:proofErr w:type="gramStart"/>
      <w:r>
        <w:rPr>
          <w:i/>
          <w:sz w:val="32"/>
          <w:szCs w:val="32"/>
          <w:lang w:val="en-US"/>
        </w:rPr>
        <w:t>R</w:t>
      </w:r>
      <w:r>
        <w:rPr>
          <w:i/>
          <w:sz w:val="32"/>
          <w:szCs w:val="32"/>
        </w:rPr>
        <w:t>(</w:t>
      </w:r>
      <w:proofErr w:type="spellStart"/>
      <w:proofErr w:type="gramEnd"/>
      <w:r>
        <w:rPr>
          <w:i/>
          <w:sz w:val="32"/>
          <w:szCs w:val="32"/>
        </w:rPr>
        <w:t>х,а</w:t>
      </w:r>
      <w:proofErr w:type="spellEnd"/>
      <w:r>
        <w:rPr>
          <w:i/>
          <w:sz w:val="32"/>
          <w:szCs w:val="32"/>
        </w:rPr>
        <w:t>)</w:t>
      </w:r>
      <w:r>
        <w:rPr>
          <w:sz w:val="32"/>
          <w:szCs w:val="32"/>
        </w:rPr>
        <w:t xml:space="preserve">. Однако необходимо указать, что речь идет только о </w:t>
      </w:r>
      <w:r>
        <w:rPr>
          <w:i/>
          <w:sz w:val="32"/>
          <w:szCs w:val="32"/>
        </w:rPr>
        <w:t>некоторых</w:t>
      </w:r>
      <w:r>
        <w:rPr>
          <w:sz w:val="32"/>
          <w:szCs w:val="32"/>
        </w:rPr>
        <w:t xml:space="preserve"> школьниках, для чего используем квантор существов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ния </w:t>
      </w:r>
      <w:r>
        <w:rPr>
          <w:sz w:val="32"/>
          <w:szCs w:val="32"/>
        </w:rPr>
        <w:sym w:font="Symbol" w:char="F024"/>
      </w:r>
      <w:r>
        <w:rPr>
          <w:sz w:val="32"/>
          <w:szCs w:val="32"/>
        </w:rPr>
        <w:t>. Кванторы всегда ставятся в самом начале формулы с той переме</w:t>
      </w:r>
      <w:r>
        <w:rPr>
          <w:sz w:val="32"/>
          <w:szCs w:val="32"/>
        </w:rPr>
        <w:t>н</w:t>
      </w:r>
      <w:r>
        <w:rPr>
          <w:sz w:val="32"/>
          <w:szCs w:val="32"/>
        </w:rPr>
        <w:t>ной, к которой относятся. Получаем:</w:t>
      </w:r>
    </w:p>
    <w:p w:rsidR="00026C5F" w:rsidRPr="00A2437E" w:rsidRDefault="00026C5F" w:rsidP="00026C5F">
      <w:pPr>
        <w:jc w:val="center"/>
        <w:rPr>
          <w:i/>
          <w:sz w:val="32"/>
          <w:szCs w:val="32"/>
        </w:rPr>
      </w:pPr>
      <w:r w:rsidRPr="001D1A89">
        <w:rPr>
          <w:sz w:val="32"/>
          <w:szCs w:val="32"/>
        </w:rPr>
        <w:sym w:font="Symbol" w:char="F024"/>
      </w:r>
      <w:proofErr w:type="spellStart"/>
      <w:r w:rsidRPr="00A2437E">
        <w:rPr>
          <w:i/>
          <w:sz w:val="32"/>
          <w:szCs w:val="32"/>
        </w:rPr>
        <w:t>х</w:t>
      </w:r>
      <w:proofErr w:type="spellEnd"/>
      <w:r w:rsidRPr="001D1A89">
        <w:rPr>
          <w:sz w:val="32"/>
          <w:szCs w:val="32"/>
        </w:rPr>
        <w:sym w:font="Symbol" w:char="F0F9"/>
      </w:r>
      <w:r w:rsidRPr="00A2437E">
        <w:rPr>
          <w:i/>
          <w:sz w:val="32"/>
          <w:szCs w:val="32"/>
          <w:lang w:val="en-US"/>
        </w:rPr>
        <w:t>R</w:t>
      </w:r>
      <w:r w:rsidRPr="00A2437E">
        <w:rPr>
          <w:i/>
          <w:sz w:val="32"/>
          <w:szCs w:val="32"/>
        </w:rPr>
        <w:t>(</w:t>
      </w:r>
      <w:proofErr w:type="spellStart"/>
      <w:r w:rsidRPr="00A2437E">
        <w:rPr>
          <w:i/>
          <w:sz w:val="32"/>
          <w:szCs w:val="32"/>
        </w:rPr>
        <w:t>х</w:t>
      </w:r>
      <w:proofErr w:type="gramStart"/>
      <w:r w:rsidRPr="00A2437E">
        <w:rPr>
          <w:i/>
          <w:sz w:val="32"/>
          <w:szCs w:val="32"/>
        </w:rPr>
        <w:t>,а</w:t>
      </w:r>
      <w:proofErr w:type="spellEnd"/>
      <w:proofErr w:type="gramEnd"/>
      <w:r w:rsidRPr="00A2437E">
        <w:rPr>
          <w:i/>
          <w:sz w:val="32"/>
          <w:szCs w:val="32"/>
        </w:rPr>
        <w:t>).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Данное суждение можно записать, используя в формуле </w:t>
      </w:r>
      <w:r>
        <w:rPr>
          <w:i/>
          <w:sz w:val="32"/>
          <w:szCs w:val="32"/>
        </w:rPr>
        <w:t>реляц</w:t>
      </w:r>
      <w:r>
        <w:rPr>
          <w:i/>
          <w:sz w:val="32"/>
          <w:szCs w:val="32"/>
        </w:rPr>
        <w:t>и</w:t>
      </w:r>
      <w:r>
        <w:rPr>
          <w:i/>
          <w:sz w:val="32"/>
          <w:szCs w:val="32"/>
        </w:rPr>
        <w:t>онное свойство</w:t>
      </w:r>
      <w:r>
        <w:rPr>
          <w:sz w:val="32"/>
          <w:szCs w:val="32"/>
        </w:rPr>
        <w:t>. Для этого обозначаем: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proofErr w:type="spellStart"/>
      <w:r>
        <w:rPr>
          <w:i/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– школьники;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proofErr w:type="gramStart"/>
      <w:r>
        <w:rPr>
          <w:i/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– любить математику.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Получаем формулу:</w:t>
      </w:r>
    </w:p>
    <w:p w:rsidR="00026C5F" w:rsidRPr="00A24E68" w:rsidRDefault="00026C5F" w:rsidP="00026C5F">
      <w:pPr>
        <w:jc w:val="center"/>
        <w:rPr>
          <w:i/>
          <w:sz w:val="32"/>
          <w:szCs w:val="32"/>
        </w:rPr>
      </w:pPr>
      <w:r w:rsidRPr="001D1A89">
        <w:rPr>
          <w:sz w:val="32"/>
          <w:szCs w:val="32"/>
        </w:rPr>
        <w:sym w:font="Symbol" w:char="F024"/>
      </w:r>
      <w:proofErr w:type="spellStart"/>
      <w:r w:rsidRPr="00A24E68">
        <w:rPr>
          <w:i/>
          <w:sz w:val="32"/>
          <w:szCs w:val="32"/>
        </w:rPr>
        <w:t>х</w:t>
      </w:r>
      <w:proofErr w:type="spellEnd"/>
      <w:r w:rsidRPr="001D1A89">
        <w:rPr>
          <w:sz w:val="32"/>
          <w:szCs w:val="32"/>
        </w:rPr>
        <w:sym w:font="Symbol" w:char="F0F9"/>
      </w:r>
      <w:proofErr w:type="gramStart"/>
      <w:r w:rsidRPr="00A24E68">
        <w:rPr>
          <w:i/>
          <w:sz w:val="32"/>
          <w:szCs w:val="32"/>
        </w:rPr>
        <w:t>Р(</w:t>
      </w:r>
      <w:proofErr w:type="spellStart"/>
      <w:proofErr w:type="gramEnd"/>
      <w:r w:rsidRPr="00A24E68">
        <w:rPr>
          <w:i/>
          <w:sz w:val="32"/>
          <w:szCs w:val="32"/>
        </w:rPr>
        <w:t>х</w:t>
      </w:r>
      <w:proofErr w:type="spellEnd"/>
      <w:r w:rsidRPr="00A24E68">
        <w:rPr>
          <w:i/>
          <w:sz w:val="32"/>
          <w:szCs w:val="32"/>
        </w:rPr>
        <w:t>).</w:t>
      </w:r>
    </w:p>
    <w:p w:rsidR="00AF547E" w:rsidRDefault="00AF547E"/>
    <w:p w:rsidR="00026C5F" w:rsidRDefault="00026C5F"/>
    <w:p w:rsidR="00026C5F" w:rsidRDefault="00026C5F"/>
    <w:p w:rsidR="00026C5F" w:rsidRDefault="00026C5F"/>
    <w:p w:rsidR="00026C5F" w:rsidRDefault="00026C5F"/>
    <w:p w:rsidR="00026C5F" w:rsidRPr="00206D22" w:rsidRDefault="00026C5F" w:rsidP="00026C5F">
      <w:pPr>
        <w:pStyle w:val="1"/>
        <w:spacing w:before="0" w:after="0"/>
        <w:ind w:firstLine="709"/>
        <w:rPr>
          <w:rFonts w:ascii="Times New Roman" w:hAnsi="Times New Roman" w:cs="Times New Roman"/>
          <w:caps/>
        </w:rPr>
      </w:pPr>
      <w:bookmarkStart w:id="1" w:name="_Toc5044063"/>
      <w:r w:rsidRPr="00206D22">
        <w:rPr>
          <w:rFonts w:ascii="Times New Roman" w:hAnsi="Times New Roman" w:cs="Times New Roman"/>
          <w:caps/>
        </w:rPr>
        <w:t>Задание 2</w:t>
      </w:r>
      <w:bookmarkEnd w:id="1"/>
    </w:p>
    <w:p w:rsidR="00026C5F" w:rsidRDefault="00026C5F" w:rsidP="00026C5F">
      <w:pPr>
        <w:ind w:firstLine="709"/>
        <w:jc w:val="both"/>
        <w:rPr>
          <w:b/>
          <w:sz w:val="32"/>
          <w:szCs w:val="32"/>
        </w:rPr>
      </w:pPr>
      <w:r w:rsidRPr="00F440C2">
        <w:rPr>
          <w:b/>
          <w:sz w:val="32"/>
          <w:szCs w:val="32"/>
        </w:rPr>
        <w:t>Всеми возможными способами обобщите понятие</w:t>
      </w:r>
      <w:r>
        <w:rPr>
          <w:b/>
          <w:sz w:val="32"/>
          <w:szCs w:val="32"/>
        </w:rPr>
        <w:t>:</w:t>
      </w:r>
    </w:p>
    <w:p w:rsidR="00026C5F" w:rsidRDefault="00026C5F" w:rsidP="00026C5F">
      <w:pPr>
        <w:ind w:firstLine="709"/>
        <w:jc w:val="both"/>
        <w:rPr>
          <w:b/>
          <w:sz w:val="32"/>
          <w:szCs w:val="32"/>
        </w:rPr>
      </w:pPr>
    </w:p>
    <w:p w:rsidR="00026C5F" w:rsidRPr="00F440C2" w:rsidRDefault="00026C5F" w:rsidP="00026C5F">
      <w:pPr>
        <w:ind w:firstLine="709"/>
        <w:jc w:val="both"/>
        <w:rPr>
          <w:b/>
          <w:sz w:val="32"/>
          <w:szCs w:val="32"/>
        </w:rPr>
      </w:pPr>
    </w:p>
    <w:p w:rsidR="00026C5F" w:rsidRPr="00026C5F" w:rsidRDefault="00026C5F" w:rsidP="00026C5F">
      <w:pPr>
        <w:jc w:val="center"/>
        <w:rPr>
          <w:b/>
          <w:sz w:val="44"/>
          <w:szCs w:val="44"/>
        </w:rPr>
      </w:pPr>
      <w:r w:rsidRPr="00026C5F">
        <w:rPr>
          <w:b/>
          <w:sz w:val="44"/>
          <w:szCs w:val="44"/>
        </w:rPr>
        <w:t>крупнейшее государство древности</w:t>
      </w:r>
    </w:p>
    <w:p w:rsidR="00026C5F" w:rsidRPr="00F440C2" w:rsidRDefault="00026C5F" w:rsidP="00026C5F">
      <w:pPr>
        <w:ind w:firstLine="709"/>
        <w:jc w:val="both"/>
        <w:rPr>
          <w:sz w:val="32"/>
          <w:szCs w:val="32"/>
        </w:rPr>
      </w:pPr>
    </w:p>
    <w:p w:rsidR="00026C5F" w:rsidRPr="00F440C2" w:rsidRDefault="00026C5F" w:rsidP="00026C5F">
      <w:pPr>
        <w:ind w:firstLine="709"/>
        <w:jc w:val="both"/>
        <w:rPr>
          <w:sz w:val="32"/>
          <w:szCs w:val="32"/>
        </w:rPr>
      </w:pPr>
      <w:r w:rsidRPr="00F440C2">
        <w:rPr>
          <w:b/>
          <w:sz w:val="32"/>
          <w:szCs w:val="32"/>
        </w:rPr>
        <w:t>Рекомендуемая литература</w:t>
      </w:r>
      <w:r w:rsidRPr="00F440C2">
        <w:rPr>
          <w:sz w:val="32"/>
          <w:szCs w:val="32"/>
        </w:rPr>
        <w:t xml:space="preserve"> [1, </w:t>
      </w:r>
      <w:r>
        <w:rPr>
          <w:sz w:val="32"/>
          <w:szCs w:val="32"/>
        </w:rPr>
        <w:t>п. 4.1, п. 4.2</w:t>
      </w:r>
      <w:r w:rsidRPr="00F440C2">
        <w:rPr>
          <w:sz w:val="32"/>
          <w:szCs w:val="32"/>
        </w:rPr>
        <w:t>]</w:t>
      </w:r>
    </w:p>
    <w:p w:rsidR="00026C5F" w:rsidRPr="00F440C2" w:rsidRDefault="00026C5F" w:rsidP="00026C5F">
      <w:pPr>
        <w:ind w:firstLine="709"/>
        <w:jc w:val="both"/>
        <w:rPr>
          <w:sz w:val="32"/>
          <w:szCs w:val="32"/>
        </w:rPr>
      </w:pPr>
    </w:p>
    <w:p w:rsidR="00026C5F" w:rsidRPr="00F440C2" w:rsidRDefault="00026C5F" w:rsidP="00026C5F">
      <w:pPr>
        <w:ind w:firstLine="709"/>
        <w:jc w:val="both"/>
        <w:rPr>
          <w:sz w:val="32"/>
          <w:szCs w:val="32"/>
        </w:rPr>
      </w:pPr>
      <w:r w:rsidRPr="00F440C2">
        <w:rPr>
          <w:b/>
          <w:sz w:val="32"/>
          <w:szCs w:val="32"/>
        </w:rPr>
        <w:t>Пример выполнения задания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 w:rsidRPr="00F440C2">
        <w:rPr>
          <w:sz w:val="32"/>
          <w:szCs w:val="32"/>
        </w:rPr>
        <w:t>Обобщим понятие «знаменитый художник, живущий в нашем городе».</w:t>
      </w:r>
    </w:p>
    <w:p w:rsidR="00026C5F" w:rsidRPr="0073559F" w:rsidRDefault="00026C5F" w:rsidP="00026C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Начнем с определения </w:t>
      </w:r>
      <w:r>
        <w:rPr>
          <w:i/>
          <w:sz w:val="32"/>
          <w:szCs w:val="32"/>
        </w:rPr>
        <w:t xml:space="preserve">объема </w:t>
      </w:r>
      <w:r w:rsidRPr="00C5397D">
        <w:rPr>
          <w:sz w:val="32"/>
          <w:szCs w:val="32"/>
        </w:rPr>
        <w:t>и</w:t>
      </w:r>
      <w:r>
        <w:rPr>
          <w:i/>
          <w:sz w:val="32"/>
          <w:szCs w:val="32"/>
        </w:rPr>
        <w:t xml:space="preserve"> содержания </w:t>
      </w:r>
      <w:r>
        <w:rPr>
          <w:sz w:val="32"/>
          <w:szCs w:val="32"/>
        </w:rPr>
        <w:t xml:space="preserve">данного понятия. Вспомним, что объемом называются предметы, мыслимые в понятии (в приведенных ниже формулах обобщения они обозначаются </w:t>
      </w:r>
      <w:proofErr w:type="spellStart"/>
      <w:r>
        <w:rPr>
          <w:i/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). В нашем случае это «художник». </w:t>
      </w:r>
      <w:r w:rsidRPr="0073559F">
        <w:rPr>
          <w:sz w:val="32"/>
          <w:szCs w:val="32"/>
        </w:rPr>
        <w:t>Содержание понятия – это совокупность основных, существе</w:t>
      </w:r>
      <w:r w:rsidRPr="0073559F">
        <w:rPr>
          <w:sz w:val="32"/>
          <w:szCs w:val="32"/>
        </w:rPr>
        <w:t>н</w:t>
      </w:r>
      <w:r w:rsidRPr="0073559F">
        <w:rPr>
          <w:sz w:val="32"/>
          <w:szCs w:val="32"/>
        </w:rPr>
        <w:t xml:space="preserve">ных и отличительных признаков предмета или </w:t>
      </w:r>
      <w:r>
        <w:rPr>
          <w:sz w:val="32"/>
          <w:szCs w:val="32"/>
        </w:rPr>
        <w:t>множества</w:t>
      </w:r>
      <w:r w:rsidRPr="0073559F">
        <w:rPr>
          <w:sz w:val="32"/>
          <w:szCs w:val="32"/>
        </w:rPr>
        <w:t xml:space="preserve"> предметов, отраженных в понятии</w:t>
      </w:r>
      <w:r>
        <w:rPr>
          <w:sz w:val="32"/>
          <w:szCs w:val="32"/>
        </w:rPr>
        <w:t xml:space="preserve"> (в формулах обо</w:t>
      </w:r>
      <w:r>
        <w:rPr>
          <w:sz w:val="32"/>
          <w:szCs w:val="32"/>
        </w:rPr>
        <w:t>б</w:t>
      </w:r>
      <w:r>
        <w:rPr>
          <w:sz w:val="32"/>
          <w:szCs w:val="32"/>
        </w:rPr>
        <w:t xml:space="preserve">щения они указываются в скобках после </w:t>
      </w:r>
      <w:proofErr w:type="spellStart"/>
      <w:r>
        <w:rPr>
          <w:i/>
          <w:sz w:val="32"/>
          <w:szCs w:val="32"/>
        </w:rPr>
        <w:t>х</w:t>
      </w:r>
      <w:proofErr w:type="spellEnd"/>
      <w:r>
        <w:rPr>
          <w:sz w:val="32"/>
          <w:szCs w:val="32"/>
        </w:rPr>
        <w:t>). В нашем случае это признаки «знаменитый» и «ж</w:t>
      </w:r>
      <w:r>
        <w:rPr>
          <w:sz w:val="32"/>
          <w:szCs w:val="32"/>
        </w:rPr>
        <w:t>и</w:t>
      </w:r>
      <w:r>
        <w:rPr>
          <w:sz w:val="32"/>
          <w:szCs w:val="32"/>
        </w:rPr>
        <w:t>вущий в нашем городе». Теперь выполним обобщение.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 w:rsidRPr="00F440C2">
        <w:rPr>
          <w:sz w:val="32"/>
          <w:szCs w:val="32"/>
        </w:rPr>
        <w:t xml:space="preserve">Применим </w:t>
      </w:r>
      <w:r w:rsidRPr="00F440C2">
        <w:rPr>
          <w:i/>
          <w:sz w:val="32"/>
          <w:szCs w:val="32"/>
        </w:rPr>
        <w:t xml:space="preserve">традиционный </w:t>
      </w:r>
      <w:r w:rsidRPr="00F440C2">
        <w:rPr>
          <w:sz w:val="32"/>
          <w:szCs w:val="32"/>
        </w:rPr>
        <w:t>способ обобщения:</w:t>
      </w:r>
      <w:r>
        <w:rPr>
          <w:sz w:val="32"/>
          <w:szCs w:val="32"/>
        </w:rPr>
        <w:t xml:space="preserve"> </w:t>
      </w:r>
    </w:p>
    <w:p w:rsidR="00026C5F" w:rsidRDefault="00026C5F" w:rsidP="00026C5F">
      <w:pPr>
        <w:jc w:val="center"/>
        <w:rPr>
          <w:sz w:val="32"/>
          <w:szCs w:val="32"/>
        </w:rPr>
      </w:pPr>
      <w:proofErr w:type="spellStart"/>
      <w:proofErr w:type="gramStart"/>
      <w:r w:rsidRPr="00F440C2">
        <w:rPr>
          <w:i/>
          <w:sz w:val="32"/>
          <w:szCs w:val="32"/>
        </w:rPr>
        <w:t>х</w:t>
      </w:r>
      <w:proofErr w:type="spellEnd"/>
      <w:r w:rsidRPr="00F440C2">
        <w:rPr>
          <w:sz w:val="32"/>
          <w:szCs w:val="32"/>
        </w:rPr>
        <w:t>(</w:t>
      </w:r>
      <w:proofErr w:type="gramEnd"/>
      <w:r w:rsidRPr="00F440C2">
        <w:rPr>
          <w:i/>
          <w:sz w:val="32"/>
          <w:szCs w:val="32"/>
        </w:rPr>
        <w:t>Р</w:t>
      </w:r>
      <w:r w:rsidRPr="00F440C2">
        <w:rPr>
          <w:sz w:val="32"/>
          <w:szCs w:val="32"/>
        </w:rPr>
        <w:t>(</w:t>
      </w:r>
      <w:proofErr w:type="spellStart"/>
      <w:r w:rsidRPr="00F440C2">
        <w:rPr>
          <w:i/>
          <w:sz w:val="32"/>
          <w:szCs w:val="32"/>
        </w:rPr>
        <w:t>х</w:t>
      </w:r>
      <w:proofErr w:type="spellEnd"/>
      <w:r w:rsidRPr="00F440C2">
        <w:rPr>
          <w:sz w:val="32"/>
          <w:szCs w:val="32"/>
        </w:rPr>
        <w:t>)</w:t>
      </w:r>
      <w:r w:rsidRPr="00F440C2">
        <w:rPr>
          <w:sz w:val="32"/>
          <w:szCs w:val="32"/>
        </w:rPr>
        <w:sym w:font="Symbol" w:char="F0D9"/>
      </w:r>
      <w:r w:rsidRPr="00F440C2">
        <w:rPr>
          <w:i/>
          <w:sz w:val="32"/>
          <w:szCs w:val="32"/>
          <w:lang w:val="en-US"/>
        </w:rPr>
        <w:t>Q</w:t>
      </w:r>
      <w:r w:rsidRPr="00F440C2">
        <w:rPr>
          <w:sz w:val="32"/>
          <w:szCs w:val="32"/>
        </w:rPr>
        <w:t>(</w:t>
      </w:r>
      <w:r w:rsidRPr="00F440C2">
        <w:rPr>
          <w:i/>
          <w:sz w:val="32"/>
          <w:szCs w:val="32"/>
          <w:lang w:val="en-US"/>
        </w:rPr>
        <w:t>x</w:t>
      </w:r>
      <w:r w:rsidRPr="00F440C2">
        <w:rPr>
          <w:sz w:val="32"/>
          <w:szCs w:val="32"/>
        </w:rPr>
        <w:t>))</w:t>
      </w:r>
      <w:r w:rsidRPr="00F440C2">
        <w:rPr>
          <w:sz w:val="32"/>
          <w:szCs w:val="32"/>
          <w:lang w:val="en-US"/>
        </w:rPr>
        <w:sym w:font="Symbol" w:char="F0AE"/>
      </w:r>
      <w:proofErr w:type="spellStart"/>
      <w:r w:rsidRPr="00F440C2">
        <w:rPr>
          <w:i/>
          <w:sz w:val="32"/>
          <w:szCs w:val="32"/>
          <w:lang w:val="en-US"/>
        </w:rPr>
        <w:t>xP</w:t>
      </w:r>
      <w:proofErr w:type="spellEnd"/>
      <w:r w:rsidRPr="00F440C2">
        <w:rPr>
          <w:sz w:val="32"/>
          <w:szCs w:val="32"/>
        </w:rPr>
        <w:t>(</w:t>
      </w:r>
      <w:r w:rsidRPr="00F440C2">
        <w:rPr>
          <w:i/>
          <w:sz w:val="32"/>
          <w:szCs w:val="32"/>
          <w:lang w:val="en-US"/>
        </w:rPr>
        <w:t>x</w:t>
      </w:r>
      <w:r w:rsidRPr="00F440C2">
        <w:rPr>
          <w:sz w:val="32"/>
          <w:szCs w:val="32"/>
        </w:rPr>
        <w:t>).</w:t>
      </w:r>
    </w:p>
    <w:p w:rsidR="00026C5F" w:rsidRPr="00F440C2" w:rsidRDefault="00026C5F" w:rsidP="00026C5F">
      <w:pPr>
        <w:ind w:firstLine="709"/>
        <w:jc w:val="both"/>
        <w:rPr>
          <w:sz w:val="32"/>
          <w:szCs w:val="32"/>
        </w:rPr>
      </w:pPr>
      <w:r w:rsidRPr="00F440C2">
        <w:rPr>
          <w:sz w:val="32"/>
          <w:szCs w:val="32"/>
        </w:rPr>
        <w:t>Данным способом можно получать целую цепочку обобщений, последовательно отбрасывая имеющиеся в содержании признаки. Например:</w:t>
      </w:r>
      <w:r>
        <w:rPr>
          <w:sz w:val="32"/>
          <w:szCs w:val="32"/>
        </w:rPr>
        <w:t xml:space="preserve"> </w:t>
      </w:r>
      <w:r w:rsidRPr="00F440C2">
        <w:rPr>
          <w:sz w:val="32"/>
          <w:szCs w:val="32"/>
        </w:rPr>
        <w:t>«знаменитый художник, живущий в нашем городе» – «знаменитый художник, живущий в городе» – «знаменитый художник» – «х</w:t>
      </w:r>
      <w:r w:rsidRPr="00F440C2">
        <w:rPr>
          <w:sz w:val="32"/>
          <w:szCs w:val="32"/>
        </w:rPr>
        <w:t>у</w:t>
      </w:r>
      <w:r w:rsidRPr="00F440C2">
        <w:rPr>
          <w:sz w:val="32"/>
          <w:szCs w:val="32"/>
        </w:rPr>
        <w:t>дожник».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 w:rsidRPr="00F440C2">
        <w:rPr>
          <w:sz w:val="32"/>
          <w:szCs w:val="32"/>
        </w:rPr>
        <w:t xml:space="preserve">Применяем </w:t>
      </w:r>
      <w:r w:rsidRPr="00F440C2">
        <w:rPr>
          <w:i/>
          <w:sz w:val="32"/>
          <w:szCs w:val="32"/>
        </w:rPr>
        <w:t xml:space="preserve">дизъюнктивный </w:t>
      </w:r>
      <w:r w:rsidRPr="00F440C2">
        <w:rPr>
          <w:sz w:val="32"/>
          <w:szCs w:val="32"/>
        </w:rPr>
        <w:t xml:space="preserve">способ: </w:t>
      </w:r>
      <w:proofErr w:type="spellStart"/>
      <w:r w:rsidRPr="00F440C2">
        <w:rPr>
          <w:i/>
          <w:sz w:val="32"/>
          <w:szCs w:val="32"/>
          <w:lang w:val="en-US"/>
        </w:rPr>
        <w:t>xP</w:t>
      </w:r>
      <w:proofErr w:type="spellEnd"/>
      <w:r w:rsidRPr="00F440C2">
        <w:rPr>
          <w:sz w:val="32"/>
          <w:szCs w:val="32"/>
        </w:rPr>
        <w:t>(</w:t>
      </w:r>
      <w:r w:rsidRPr="00F440C2">
        <w:rPr>
          <w:i/>
          <w:sz w:val="32"/>
          <w:szCs w:val="32"/>
          <w:lang w:val="en-US"/>
        </w:rPr>
        <w:t>x</w:t>
      </w:r>
      <w:r w:rsidRPr="00F440C2">
        <w:rPr>
          <w:sz w:val="32"/>
          <w:szCs w:val="32"/>
        </w:rPr>
        <w:t>)</w:t>
      </w:r>
      <w:r w:rsidRPr="00F440C2">
        <w:rPr>
          <w:sz w:val="32"/>
          <w:szCs w:val="32"/>
          <w:lang w:val="en-US"/>
        </w:rPr>
        <w:sym w:font="Symbol" w:char="F0AE"/>
      </w:r>
      <w:r w:rsidRPr="00F440C2">
        <w:rPr>
          <w:i/>
          <w:sz w:val="32"/>
          <w:szCs w:val="32"/>
          <w:lang w:val="en-US"/>
        </w:rPr>
        <w:t>x</w:t>
      </w:r>
      <w:r w:rsidRPr="00F440C2">
        <w:rPr>
          <w:sz w:val="32"/>
          <w:szCs w:val="32"/>
        </w:rPr>
        <w:t>(</w:t>
      </w:r>
      <w:r w:rsidRPr="00F440C2">
        <w:rPr>
          <w:i/>
          <w:sz w:val="32"/>
          <w:szCs w:val="32"/>
          <w:lang w:val="en-US"/>
        </w:rPr>
        <w:t>P</w:t>
      </w:r>
      <w:r w:rsidRPr="00F440C2">
        <w:rPr>
          <w:sz w:val="32"/>
          <w:szCs w:val="32"/>
        </w:rPr>
        <w:t>(</w:t>
      </w:r>
      <w:r w:rsidRPr="00F440C2">
        <w:rPr>
          <w:i/>
          <w:sz w:val="32"/>
          <w:szCs w:val="32"/>
          <w:lang w:val="en-US"/>
        </w:rPr>
        <w:t>x</w:t>
      </w:r>
      <w:r w:rsidRPr="00F440C2">
        <w:rPr>
          <w:sz w:val="32"/>
          <w:szCs w:val="32"/>
        </w:rPr>
        <w:t>)</w:t>
      </w:r>
      <w:r w:rsidRPr="00F440C2">
        <w:rPr>
          <w:sz w:val="32"/>
          <w:szCs w:val="32"/>
          <w:lang w:val="en-US"/>
        </w:rPr>
        <w:sym w:font="Symbol" w:char="F0DA"/>
      </w:r>
      <w:r w:rsidRPr="00F440C2">
        <w:rPr>
          <w:i/>
          <w:sz w:val="32"/>
          <w:szCs w:val="32"/>
          <w:lang w:val="en-US"/>
        </w:rPr>
        <w:t>Q</w:t>
      </w:r>
      <w:r w:rsidRPr="00F440C2">
        <w:rPr>
          <w:sz w:val="32"/>
          <w:szCs w:val="32"/>
        </w:rPr>
        <w:t>(</w:t>
      </w:r>
      <w:r w:rsidRPr="00F440C2">
        <w:rPr>
          <w:i/>
          <w:sz w:val="32"/>
          <w:szCs w:val="32"/>
          <w:lang w:val="en-US"/>
        </w:rPr>
        <w:t>x</w:t>
      </w:r>
      <w:r w:rsidRPr="00F440C2">
        <w:rPr>
          <w:sz w:val="32"/>
          <w:szCs w:val="32"/>
        </w:rPr>
        <w:t xml:space="preserve">)). </w:t>
      </w:r>
    </w:p>
    <w:p w:rsidR="00026C5F" w:rsidRPr="00F440C2" w:rsidRDefault="00026C5F" w:rsidP="00026C5F">
      <w:pPr>
        <w:ind w:firstLine="709"/>
        <w:jc w:val="both"/>
        <w:rPr>
          <w:sz w:val="32"/>
          <w:szCs w:val="32"/>
        </w:rPr>
      </w:pPr>
      <w:r w:rsidRPr="00F440C2">
        <w:rPr>
          <w:sz w:val="32"/>
          <w:szCs w:val="32"/>
        </w:rPr>
        <w:t>Получим: «зн</w:t>
      </w:r>
      <w:r w:rsidRPr="00F440C2">
        <w:rPr>
          <w:sz w:val="32"/>
          <w:szCs w:val="32"/>
        </w:rPr>
        <w:t>а</w:t>
      </w:r>
      <w:r w:rsidRPr="00F440C2">
        <w:rPr>
          <w:sz w:val="32"/>
          <w:szCs w:val="32"/>
        </w:rPr>
        <w:t xml:space="preserve">менитый художник, живущий в нашем городе или области». </w:t>
      </w:r>
      <w:r>
        <w:rPr>
          <w:sz w:val="32"/>
          <w:szCs w:val="32"/>
        </w:rPr>
        <w:t>Можно предложить и другой вариант, например</w:t>
      </w:r>
      <w:r w:rsidRPr="00F440C2">
        <w:rPr>
          <w:sz w:val="32"/>
          <w:szCs w:val="32"/>
        </w:rPr>
        <w:t>: «знаменитый или неизвестный художник, живущий в нашем г</w:t>
      </w:r>
      <w:r w:rsidRPr="00F440C2">
        <w:rPr>
          <w:sz w:val="32"/>
          <w:szCs w:val="32"/>
        </w:rPr>
        <w:t>о</w:t>
      </w:r>
      <w:r w:rsidRPr="00F440C2">
        <w:rPr>
          <w:sz w:val="32"/>
          <w:szCs w:val="32"/>
        </w:rPr>
        <w:t>роде».</w:t>
      </w:r>
    </w:p>
    <w:p w:rsidR="00026C5F" w:rsidRPr="00F440C2" w:rsidRDefault="00026C5F" w:rsidP="00026C5F">
      <w:pPr>
        <w:ind w:firstLine="709"/>
        <w:jc w:val="both"/>
        <w:rPr>
          <w:sz w:val="32"/>
          <w:szCs w:val="32"/>
        </w:rPr>
      </w:pPr>
      <w:r w:rsidRPr="00F440C2">
        <w:rPr>
          <w:sz w:val="32"/>
          <w:szCs w:val="32"/>
        </w:rPr>
        <w:t>Так как в содержании понятия есть признак-отношение «живущий», пр</w:t>
      </w:r>
      <w:r w:rsidRPr="00F440C2">
        <w:rPr>
          <w:sz w:val="32"/>
          <w:szCs w:val="32"/>
        </w:rPr>
        <w:t>и</w:t>
      </w:r>
      <w:r w:rsidRPr="00F440C2">
        <w:rPr>
          <w:sz w:val="32"/>
          <w:szCs w:val="32"/>
        </w:rPr>
        <w:t xml:space="preserve">чем это отношение к предметной константе «наш город», можно использовать еще один способ, а именно </w:t>
      </w:r>
      <w:r w:rsidRPr="00F440C2">
        <w:rPr>
          <w:i/>
          <w:sz w:val="32"/>
          <w:szCs w:val="32"/>
        </w:rPr>
        <w:t>введение существ</w:t>
      </w:r>
      <w:r w:rsidRPr="00F440C2">
        <w:rPr>
          <w:i/>
          <w:sz w:val="32"/>
          <w:szCs w:val="32"/>
        </w:rPr>
        <w:t>о</w:t>
      </w:r>
      <w:r w:rsidRPr="00F440C2">
        <w:rPr>
          <w:i/>
          <w:sz w:val="32"/>
          <w:szCs w:val="32"/>
        </w:rPr>
        <w:t>вания</w:t>
      </w:r>
      <w:r w:rsidRPr="00F440C2">
        <w:rPr>
          <w:sz w:val="32"/>
          <w:szCs w:val="32"/>
        </w:rPr>
        <w:t xml:space="preserve">: </w:t>
      </w:r>
      <w:proofErr w:type="spellStart"/>
      <w:r w:rsidRPr="00F440C2">
        <w:rPr>
          <w:i/>
          <w:sz w:val="32"/>
          <w:szCs w:val="32"/>
          <w:lang w:val="en-US"/>
        </w:rPr>
        <w:t>xP</w:t>
      </w:r>
      <w:proofErr w:type="spellEnd"/>
      <w:r w:rsidRPr="00F440C2">
        <w:rPr>
          <w:sz w:val="32"/>
          <w:szCs w:val="32"/>
        </w:rPr>
        <w:t>(</w:t>
      </w:r>
      <w:r w:rsidRPr="00F440C2">
        <w:rPr>
          <w:i/>
          <w:sz w:val="32"/>
          <w:szCs w:val="32"/>
          <w:lang w:val="en-US"/>
        </w:rPr>
        <w:t>x</w:t>
      </w:r>
      <w:r w:rsidRPr="00F440C2">
        <w:rPr>
          <w:sz w:val="32"/>
          <w:szCs w:val="32"/>
        </w:rPr>
        <w:t>,</w:t>
      </w:r>
      <w:r w:rsidRPr="00F440C2">
        <w:rPr>
          <w:i/>
          <w:sz w:val="32"/>
          <w:szCs w:val="32"/>
          <w:lang w:val="en-US"/>
        </w:rPr>
        <w:t>a</w:t>
      </w:r>
      <w:r w:rsidRPr="00F440C2">
        <w:rPr>
          <w:sz w:val="32"/>
          <w:szCs w:val="32"/>
        </w:rPr>
        <w:t>)</w:t>
      </w:r>
      <w:r w:rsidRPr="00F440C2">
        <w:rPr>
          <w:sz w:val="32"/>
          <w:szCs w:val="32"/>
          <w:lang w:val="en-US"/>
        </w:rPr>
        <w:sym w:font="Symbol" w:char="F0AE"/>
      </w:r>
      <w:r w:rsidRPr="00F440C2">
        <w:rPr>
          <w:i/>
          <w:sz w:val="32"/>
          <w:szCs w:val="32"/>
          <w:lang w:val="en-US"/>
        </w:rPr>
        <w:t>x</w:t>
      </w:r>
      <w:r w:rsidRPr="00F440C2">
        <w:rPr>
          <w:sz w:val="32"/>
          <w:szCs w:val="32"/>
          <w:lang w:val="en-US"/>
        </w:rPr>
        <w:sym w:font="Symbol" w:char="F024"/>
      </w:r>
      <w:proofErr w:type="spellStart"/>
      <w:r w:rsidRPr="00F440C2">
        <w:rPr>
          <w:i/>
          <w:sz w:val="32"/>
          <w:szCs w:val="32"/>
          <w:lang w:val="en-US"/>
        </w:rPr>
        <w:t>yP</w:t>
      </w:r>
      <w:proofErr w:type="spellEnd"/>
      <w:r w:rsidRPr="00F440C2">
        <w:rPr>
          <w:sz w:val="32"/>
          <w:szCs w:val="32"/>
        </w:rPr>
        <w:t>(</w:t>
      </w:r>
      <w:r w:rsidRPr="00F440C2">
        <w:rPr>
          <w:i/>
          <w:sz w:val="32"/>
          <w:szCs w:val="32"/>
          <w:lang w:val="en-US"/>
        </w:rPr>
        <w:t>x</w:t>
      </w:r>
      <w:r w:rsidRPr="00F440C2">
        <w:rPr>
          <w:sz w:val="32"/>
          <w:szCs w:val="32"/>
        </w:rPr>
        <w:t>,</w:t>
      </w:r>
      <w:r w:rsidRPr="00F440C2">
        <w:rPr>
          <w:i/>
          <w:sz w:val="32"/>
          <w:szCs w:val="32"/>
          <w:lang w:val="en-US"/>
        </w:rPr>
        <w:t>y</w:t>
      </w:r>
      <w:r w:rsidRPr="00F440C2">
        <w:rPr>
          <w:sz w:val="32"/>
          <w:szCs w:val="32"/>
        </w:rPr>
        <w:t>). Для нашего понятия: «знаменитый художник, живущий в некотором гор</w:t>
      </w:r>
      <w:r w:rsidRPr="00F440C2">
        <w:rPr>
          <w:sz w:val="32"/>
          <w:szCs w:val="32"/>
        </w:rPr>
        <w:t>о</w:t>
      </w:r>
      <w:r w:rsidRPr="00F440C2">
        <w:rPr>
          <w:sz w:val="32"/>
          <w:szCs w:val="32"/>
        </w:rPr>
        <w:t>де».</w:t>
      </w:r>
    </w:p>
    <w:p w:rsidR="00026C5F" w:rsidRDefault="00026C5F"/>
    <w:p w:rsidR="00026C5F" w:rsidRDefault="00026C5F"/>
    <w:p w:rsidR="00026C5F" w:rsidRDefault="00026C5F">
      <w:pPr>
        <w:rPr>
          <w:b/>
          <w:sz w:val="36"/>
          <w:szCs w:val="36"/>
        </w:rPr>
      </w:pPr>
    </w:p>
    <w:p w:rsidR="00026C5F" w:rsidRPr="00206D22" w:rsidRDefault="00026C5F" w:rsidP="00026C5F">
      <w:pPr>
        <w:pStyle w:val="1"/>
        <w:spacing w:before="0" w:after="0"/>
        <w:ind w:firstLine="709"/>
        <w:rPr>
          <w:rFonts w:ascii="Times New Roman" w:hAnsi="Times New Roman" w:cs="Times New Roman"/>
          <w:caps/>
        </w:rPr>
      </w:pPr>
      <w:bookmarkStart w:id="2" w:name="_Toc5044064"/>
      <w:r w:rsidRPr="00206D22">
        <w:rPr>
          <w:rFonts w:ascii="Times New Roman" w:hAnsi="Times New Roman" w:cs="Times New Roman"/>
          <w:caps/>
        </w:rPr>
        <w:t>Задание 3</w:t>
      </w:r>
      <w:bookmarkEnd w:id="2"/>
    </w:p>
    <w:p w:rsidR="00026C5F" w:rsidRDefault="00026C5F" w:rsidP="00026C5F">
      <w:pPr>
        <w:ind w:firstLine="709"/>
        <w:jc w:val="both"/>
        <w:rPr>
          <w:b/>
          <w:sz w:val="32"/>
          <w:szCs w:val="32"/>
        </w:rPr>
      </w:pPr>
      <w:r w:rsidRPr="00A60EBE">
        <w:rPr>
          <w:b/>
          <w:sz w:val="32"/>
          <w:szCs w:val="32"/>
        </w:rPr>
        <w:t>Охарактеризуйте</w:t>
      </w:r>
      <w:r>
        <w:rPr>
          <w:b/>
          <w:sz w:val="32"/>
          <w:szCs w:val="32"/>
        </w:rPr>
        <w:t xml:space="preserve"> </w:t>
      </w:r>
      <w:r w:rsidRPr="00A60EBE">
        <w:rPr>
          <w:b/>
          <w:sz w:val="32"/>
          <w:szCs w:val="32"/>
        </w:rPr>
        <w:t xml:space="preserve">определение </w:t>
      </w:r>
      <w:r>
        <w:rPr>
          <w:b/>
          <w:sz w:val="32"/>
          <w:szCs w:val="32"/>
        </w:rPr>
        <w:t xml:space="preserve">понятия </w:t>
      </w:r>
      <w:r w:rsidRPr="00A60EBE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у</w:t>
      </w:r>
      <w:r w:rsidRPr="00A60EBE">
        <w:rPr>
          <w:b/>
          <w:sz w:val="32"/>
          <w:szCs w:val="32"/>
        </w:rPr>
        <w:t>становите вид</w:t>
      </w:r>
      <w:r>
        <w:rPr>
          <w:b/>
          <w:sz w:val="32"/>
          <w:szCs w:val="32"/>
        </w:rPr>
        <w:t>; п</w:t>
      </w:r>
      <w:r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думайте, соблюдены ли правила;</w:t>
      </w:r>
      <w:r w:rsidRPr="00A60EB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 w:rsidRPr="00A60EBE">
        <w:rPr>
          <w:b/>
          <w:sz w:val="32"/>
          <w:szCs w:val="32"/>
        </w:rPr>
        <w:t xml:space="preserve">сли </w:t>
      </w:r>
      <w:r>
        <w:rPr>
          <w:b/>
          <w:sz w:val="32"/>
          <w:szCs w:val="32"/>
        </w:rPr>
        <w:t>правила не соблюдены</w:t>
      </w:r>
      <w:r w:rsidRPr="00A60EBE">
        <w:rPr>
          <w:b/>
          <w:sz w:val="32"/>
          <w:szCs w:val="32"/>
        </w:rPr>
        <w:t>, укажите, какая именно ошибка допущена и почему</w:t>
      </w:r>
      <w:r>
        <w:rPr>
          <w:b/>
          <w:sz w:val="32"/>
          <w:szCs w:val="32"/>
        </w:rPr>
        <w:t>)</w:t>
      </w:r>
      <w:r w:rsidR="00E0572B">
        <w:rPr>
          <w:b/>
          <w:sz w:val="32"/>
          <w:szCs w:val="32"/>
        </w:rPr>
        <w:t>:</w:t>
      </w:r>
    </w:p>
    <w:p w:rsidR="00E0572B" w:rsidRDefault="00E0572B" w:rsidP="00E0572B">
      <w:pPr>
        <w:ind w:firstLine="709"/>
        <w:jc w:val="center"/>
        <w:rPr>
          <w:b/>
          <w:sz w:val="32"/>
          <w:szCs w:val="32"/>
        </w:rPr>
      </w:pPr>
    </w:p>
    <w:p w:rsidR="00E0572B" w:rsidRPr="00026C5F" w:rsidRDefault="00E0572B" w:rsidP="00E0572B">
      <w:pPr>
        <w:numPr>
          <w:ilvl w:val="0"/>
          <w:numId w:val="2"/>
        </w:numPr>
        <w:tabs>
          <w:tab w:val="clear" w:pos="1069"/>
        </w:tabs>
        <w:ind w:left="0" w:firstLine="709"/>
        <w:jc w:val="center"/>
        <w:rPr>
          <w:b/>
          <w:sz w:val="36"/>
          <w:szCs w:val="36"/>
        </w:rPr>
      </w:pPr>
      <w:r w:rsidRPr="00026C5F">
        <w:rPr>
          <w:b/>
          <w:sz w:val="36"/>
          <w:szCs w:val="36"/>
        </w:rPr>
        <w:t>Знак – материальный предмет, замещающий другой матер</w:t>
      </w:r>
      <w:r w:rsidRPr="00026C5F">
        <w:rPr>
          <w:b/>
          <w:sz w:val="36"/>
          <w:szCs w:val="36"/>
        </w:rPr>
        <w:t>и</w:t>
      </w:r>
      <w:r w:rsidRPr="00026C5F">
        <w:rPr>
          <w:b/>
          <w:sz w:val="36"/>
          <w:szCs w:val="36"/>
        </w:rPr>
        <w:t>альный предмет.</w:t>
      </w:r>
    </w:p>
    <w:p w:rsidR="00E0572B" w:rsidRPr="00A60EBE" w:rsidRDefault="00E0572B" w:rsidP="00026C5F">
      <w:pPr>
        <w:ind w:firstLine="709"/>
        <w:jc w:val="both"/>
        <w:rPr>
          <w:b/>
          <w:sz w:val="32"/>
          <w:szCs w:val="32"/>
        </w:rPr>
      </w:pPr>
    </w:p>
    <w:p w:rsidR="00026C5F" w:rsidRDefault="00026C5F" w:rsidP="00026C5F">
      <w:pPr>
        <w:ind w:firstLine="709"/>
        <w:jc w:val="both"/>
        <w:rPr>
          <w:sz w:val="32"/>
          <w:szCs w:val="32"/>
        </w:rPr>
      </w:pPr>
    </w:p>
    <w:p w:rsidR="00026C5F" w:rsidRPr="00A60EBE" w:rsidRDefault="00026C5F" w:rsidP="00026C5F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A60EBE">
        <w:rPr>
          <w:b/>
          <w:sz w:val="32"/>
          <w:szCs w:val="32"/>
        </w:rPr>
        <w:t>одержание темы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Определение понятий. </w:t>
      </w:r>
      <w:proofErr w:type="spellStart"/>
      <w:r>
        <w:rPr>
          <w:sz w:val="32"/>
          <w:szCs w:val="32"/>
        </w:rPr>
        <w:t>Дефиниендум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дефиниенс</w:t>
      </w:r>
      <w:proofErr w:type="spellEnd"/>
      <w:r>
        <w:rPr>
          <w:sz w:val="32"/>
          <w:szCs w:val="32"/>
        </w:rPr>
        <w:t>. Номинал</w:t>
      </w:r>
      <w:r>
        <w:rPr>
          <w:sz w:val="32"/>
          <w:szCs w:val="32"/>
        </w:rPr>
        <w:t>ь</w:t>
      </w:r>
      <w:r>
        <w:rPr>
          <w:sz w:val="32"/>
          <w:szCs w:val="32"/>
        </w:rPr>
        <w:t>ные и реальные определения. Явные и неявные определения. Виды явных определений. Виды неявных определений. Правила определ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ния. Ошибки, возникающие при нарушении правил определения.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</w:p>
    <w:p w:rsidR="00026C5F" w:rsidRP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Рекомендуемая литература</w:t>
      </w:r>
      <w:r>
        <w:rPr>
          <w:sz w:val="32"/>
          <w:szCs w:val="32"/>
        </w:rPr>
        <w:t xml:space="preserve"> </w:t>
      </w:r>
      <w:r w:rsidRPr="00026C5F">
        <w:rPr>
          <w:sz w:val="32"/>
          <w:szCs w:val="32"/>
        </w:rPr>
        <w:t xml:space="preserve">[1, </w:t>
      </w:r>
      <w:r>
        <w:rPr>
          <w:sz w:val="32"/>
          <w:szCs w:val="32"/>
        </w:rPr>
        <w:t>п. 4.4</w:t>
      </w:r>
      <w:r w:rsidRPr="00026C5F">
        <w:rPr>
          <w:sz w:val="32"/>
          <w:szCs w:val="32"/>
        </w:rPr>
        <w:t>]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</w:p>
    <w:p w:rsidR="00026C5F" w:rsidRPr="00A60EBE" w:rsidRDefault="00026C5F" w:rsidP="00026C5F">
      <w:pPr>
        <w:ind w:firstLine="709"/>
        <w:jc w:val="both"/>
        <w:rPr>
          <w:b/>
          <w:sz w:val="32"/>
          <w:szCs w:val="32"/>
        </w:rPr>
      </w:pPr>
      <w:r w:rsidRPr="00A60EBE">
        <w:rPr>
          <w:b/>
          <w:sz w:val="32"/>
          <w:szCs w:val="32"/>
        </w:rPr>
        <w:t>Пример выполнения задания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Рассмотрим определение, которое, как утверждают, сформул</w:t>
      </w:r>
      <w:r>
        <w:rPr>
          <w:sz w:val="32"/>
          <w:szCs w:val="32"/>
        </w:rPr>
        <w:t>и</w:t>
      </w:r>
      <w:r>
        <w:rPr>
          <w:sz w:val="32"/>
          <w:szCs w:val="32"/>
        </w:rPr>
        <w:t>ровал в свое время древнегреческий философ Платон: «Человек – ж</w:t>
      </w:r>
      <w:r>
        <w:rPr>
          <w:sz w:val="32"/>
          <w:szCs w:val="32"/>
        </w:rPr>
        <w:t>и</w:t>
      </w:r>
      <w:r>
        <w:rPr>
          <w:sz w:val="32"/>
          <w:szCs w:val="32"/>
        </w:rPr>
        <w:t>вое существо без перьев». Говорят также, что другой древнегреч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ский философ Диоген, услышав данное определение, принес ощипанного петуха и сказал: «Вот человек Пл</w:t>
      </w:r>
      <w:r>
        <w:rPr>
          <w:sz w:val="32"/>
          <w:szCs w:val="32"/>
        </w:rPr>
        <w:t>а</w:t>
      </w:r>
      <w:r>
        <w:rPr>
          <w:sz w:val="32"/>
          <w:szCs w:val="32"/>
        </w:rPr>
        <w:t>тона».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этом определении </w:t>
      </w:r>
      <w:proofErr w:type="spellStart"/>
      <w:r>
        <w:rPr>
          <w:sz w:val="32"/>
          <w:szCs w:val="32"/>
        </w:rPr>
        <w:t>дефиниендумом</w:t>
      </w:r>
      <w:proofErr w:type="spellEnd"/>
      <w:r>
        <w:rPr>
          <w:sz w:val="32"/>
          <w:szCs w:val="32"/>
        </w:rPr>
        <w:t xml:space="preserve"> является понятие «чел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век», </w:t>
      </w:r>
      <w:proofErr w:type="spellStart"/>
      <w:r>
        <w:rPr>
          <w:sz w:val="32"/>
          <w:szCs w:val="32"/>
        </w:rPr>
        <w:t>дефиниенсом</w:t>
      </w:r>
      <w:proofErr w:type="spellEnd"/>
      <w:r>
        <w:rPr>
          <w:sz w:val="32"/>
          <w:szCs w:val="32"/>
        </w:rPr>
        <w:t xml:space="preserve"> – понятие «живое существо без перьев».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Определение является </w:t>
      </w:r>
      <w:r>
        <w:rPr>
          <w:i/>
          <w:sz w:val="32"/>
          <w:szCs w:val="32"/>
        </w:rPr>
        <w:t>реальным</w:t>
      </w:r>
      <w:r>
        <w:rPr>
          <w:sz w:val="32"/>
          <w:szCs w:val="32"/>
        </w:rPr>
        <w:t>, так как и объем, и содерж</w:t>
      </w:r>
      <w:r>
        <w:rPr>
          <w:sz w:val="32"/>
          <w:szCs w:val="32"/>
        </w:rPr>
        <w:t>а</w:t>
      </w:r>
      <w:r>
        <w:rPr>
          <w:sz w:val="32"/>
          <w:szCs w:val="32"/>
        </w:rPr>
        <w:t>ние понятия «человек» (приведенная в определении информация о человеке) нам да</w:t>
      </w:r>
      <w:r>
        <w:rPr>
          <w:sz w:val="32"/>
          <w:szCs w:val="32"/>
        </w:rPr>
        <w:t>в</w:t>
      </w:r>
      <w:r>
        <w:rPr>
          <w:sz w:val="32"/>
          <w:szCs w:val="32"/>
        </w:rPr>
        <w:t>но известны.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форме определение относится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явным</w:t>
      </w:r>
      <w:r>
        <w:rPr>
          <w:sz w:val="32"/>
          <w:szCs w:val="32"/>
        </w:rPr>
        <w:t xml:space="preserve">, так как </w:t>
      </w:r>
      <w:proofErr w:type="spellStart"/>
      <w:r>
        <w:rPr>
          <w:sz w:val="32"/>
          <w:szCs w:val="32"/>
        </w:rPr>
        <w:t>дефиниендум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дефиниенс</w:t>
      </w:r>
      <w:proofErr w:type="spellEnd"/>
      <w:r>
        <w:rPr>
          <w:sz w:val="32"/>
          <w:szCs w:val="32"/>
        </w:rPr>
        <w:t xml:space="preserve"> в нем четко разделены и предполагается, что их объемы должны быть равны (хотя, как увидим, это определение с ошибкой).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Среди </w:t>
      </w:r>
      <w:proofErr w:type="gramStart"/>
      <w:r>
        <w:rPr>
          <w:sz w:val="32"/>
          <w:szCs w:val="32"/>
        </w:rPr>
        <w:t>явных</w:t>
      </w:r>
      <w:proofErr w:type="gramEnd"/>
      <w:r>
        <w:rPr>
          <w:sz w:val="32"/>
          <w:szCs w:val="32"/>
        </w:rPr>
        <w:t xml:space="preserve"> это </w:t>
      </w:r>
      <w:r>
        <w:rPr>
          <w:i/>
          <w:sz w:val="32"/>
          <w:szCs w:val="32"/>
        </w:rPr>
        <w:t>сущностное</w:t>
      </w:r>
      <w:r>
        <w:rPr>
          <w:sz w:val="32"/>
          <w:szCs w:val="32"/>
        </w:rPr>
        <w:t xml:space="preserve"> определение, так как в нем раскрывается качество опред</w:t>
      </w:r>
      <w:r>
        <w:rPr>
          <w:sz w:val="32"/>
          <w:szCs w:val="32"/>
        </w:rPr>
        <w:t>е</w:t>
      </w:r>
      <w:r>
        <w:rPr>
          <w:sz w:val="32"/>
          <w:szCs w:val="32"/>
        </w:rPr>
        <w:t>ляемого понятия.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Попытаемся установить, соблюдаются ли в нашем примере правила о</w:t>
      </w:r>
      <w:r>
        <w:rPr>
          <w:sz w:val="32"/>
          <w:szCs w:val="32"/>
        </w:rPr>
        <w:t>п</w:t>
      </w:r>
      <w:r>
        <w:rPr>
          <w:sz w:val="32"/>
          <w:szCs w:val="32"/>
        </w:rPr>
        <w:t>ределения.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Правило соразмерности не соблюдается: объемы </w:t>
      </w:r>
      <w:proofErr w:type="spellStart"/>
      <w:r>
        <w:rPr>
          <w:sz w:val="32"/>
          <w:szCs w:val="32"/>
        </w:rPr>
        <w:t>дефиние</w:t>
      </w:r>
      <w:r>
        <w:rPr>
          <w:sz w:val="32"/>
          <w:szCs w:val="32"/>
        </w:rPr>
        <w:t>н</w:t>
      </w:r>
      <w:r>
        <w:rPr>
          <w:sz w:val="32"/>
          <w:szCs w:val="32"/>
        </w:rPr>
        <w:t>дума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дефиниенса</w:t>
      </w:r>
      <w:proofErr w:type="spellEnd"/>
      <w:r>
        <w:rPr>
          <w:sz w:val="32"/>
          <w:szCs w:val="32"/>
        </w:rPr>
        <w:t xml:space="preserve"> не совпадают. 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Ошибка – «широкое определение», так как </w:t>
      </w:r>
      <w:proofErr w:type="spellStart"/>
      <w:r>
        <w:rPr>
          <w:sz w:val="32"/>
          <w:szCs w:val="32"/>
        </w:rPr>
        <w:t>дефиниенс</w:t>
      </w:r>
      <w:proofErr w:type="spellEnd"/>
      <w:r>
        <w:rPr>
          <w:sz w:val="32"/>
          <w:szCs w:val="32"/>
        </w:rPr>
        <w:t xml:space="preserve"> больше по объему, чем </w:t>
      </w:r>
      <w:proofErr w:type="spellStart"/>
      <w:r>
        <w:rPr>
          <w:sz w:val="32"/>
          <w:szCs w:val="32"/>
        </w:rPr>
        <w:t>дефиниендум</w:t>
      </w:r>
      <w:proofErr w:type="spellEnd"/>
      <w:r>
        <w:rPr>
          <w:sz w:val="32"/>
          <w:szCs w:val="32"/>
        </w:rPr>
        <w:t xml:space="preserve"> (пон</w:t>
      </w:r>
      <w:r>
        <w:rPr>
          <w:sz w:val="32"/>
          <w:szCs w:val="32"/>
        </w:rPr>
        <w:t>я</w:t>
      </w:r>
      <w:r>
        <w:rPr>
          <w:sz w:val="32"/>
          <w:szCs w:val="32"/>
        </w:rPr>
        <w:t>тие «живое существо без перьев» включает в себя не только человека, но и принесенного Диогеном ощипанного петуха).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 В определении не должно быть круга (или тавтологии). Та</w:t>
      </w:r>
      <w:r>
        <w:rPr>
          <w:sz w:val="32"/>
          <w:szCs w:val="32"/>
        </w:rPr>
        <w:t>в</w:t>
      </w:r>
      <w:r>
        <w:rPr>
          <w:sz w:val="32"/>
          <w:szCs w:val="32"/>
        </w:rPr>
        <w:t xml:space="preserve">тологии в данном определении нет: термин, являющийся </w:t>
      </w:r>
      <w:proofErr w:type="spellStart"/>
      <w:r>
        <w:rPr>
          <w:sz w:val="32"/>
          <w:szCs w:val="32"/>
        </w:rPr>
        <w:t>дефиние</w:t>
      </w:r>
      <w:r>
        <w:rPr>
          <w:sz w:val="32"/>
          <w:szCs w:val="32"/>
        </w:rPr>
        <w:t>н</w:t>
      </w:r>
      <w:r>
        <w:rPr>
          <w:sz w:val="32"/>
          <w:szCs w:val="32"/>
        </w:rPr>
        <w:t>думом</w:t>
      </w:r>
      <w:proofErr w:type="spellEnd"/>
      <w:r>
        <w:rPr>
          <w:sz w:val="32"/>
          <w:szCs w:val="32"/>
        </w:rPr>
        <w:t xml:space="preserve"> («человек»), не повторяется в </w:t>
      </w:r>
      <w:proofErr w:type="spellStart"/>
      <w:r>
        <w:rPr>
          <w:sz w:val="32"/>
          <w:szCs w:val="32"/>
        </w:rPr>
        <w:t>дефиниенсе</w:t>
      </w:r>
      <w:proofErr w:type="spellEnd"/>
      <w:r>
        <w:rPr>
          <w:sz w:val="32"/>
          <w:szCs w:val="32"/>
        </w:rPr>
        <w:t>. Правило соблюд</w:t>
      </w:r>
      <w:r>
        <w:rPr>
          <w:sz w:val="32"/>
          <w:szCs w:val="32"/>
        </w:rPr>
        <w:t>а</w:t>
      </w:r>
      <w:r>
        <w:rPr>
          <w:sz w:val="32"/>
          <w:szCs w:val="32"/>
        </w:rPr>
        <w:t>ется.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Определение должно быть ясным. Оно ясное, так как в </w:t>
      </w:r>
      <w:proofErr w:type="spellStart"/>
      <w:r>
        <w:rPr>
          <w:sz w:val="32"/>
          <w:szCs w:val="32"/>
        </w:rPr>
        <w:t>деф</w:t>
      </w:r>
      <w:r>
        <w:rPr>
          <w:sz w:val="32"/>
          <w:szCs w:val="32"/>
        </w:rPr>
        <w:t>и</w:t>
      </w:r>
      <w:r>
        <w:rPr>
          <w:sz w:val="32"/>
          <w:szCs w:val="32"/>
        </w:rPr>
        <w:t>ниенсе</w:t>
      </w:r>
      <w:proofErr w:type="spellEnd"/>
      <w:r>
        <w:rPr>
          <w:sz w:val="32"/>
          <w:szCs w:val="32"/>
        </w:rPr>
        <w:t xml:space="preserve"> нет сложных терминов, в свою очередь требующих определения, и нет мет</w:t>
      </w:r>
      <w:r>
        <w:rPr>
          <w:sz w:val="32"/>
          <w:szCs w:val="32"/>
        </w:rPr>
        <w:t>а</w:t>
      </w:r>
      <w:r>
        <w:rPr>
          <w:sz w:val="32"/>
          <w:szCs w:val="32"/>
        </w:rPr>
        <w:t>фор. Правило соблюдается.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DB1061">
        <w:rPr>
          <w:sz w:val="32"/>
          <w:szCs w:val="32"/>
        </w:rPr>
        <w:t>Определение по возможности не должно содержать в опред</w:t>
      </w:r>
      <w:r w:rsidRPr="00DB1061">
        <w:rPr>
          <w:sz w:val="32"/>
          <w:szCs w:val="32"/>
        </w:rPr>
        <w:t>е</w:t>
      </w:r>
      <w:r w:rsidRPr="00DB1061">
        <w:rPr>
          <w:sz w:val="32"/>
          <w:szCs w:val="32"/>
        </w:rPr>
        <w:t>ляющем понятии отрицательных признаков.</w:t>
      </w:r>
      <w:r>
        <w:rPr>
          <w:sz w:val="32"/>
          <w:szCs w:val="32"/>
        </w:rPr>
        <w:t xml:space="preserve"> Определение их не 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держит. Правило соблюдается.</w:t>
      </w:r>
    </w:p>
    <w:p w:rsidR="00026C5F" w:rsidRPr="00865F0D" w:rsidRDefault="00026C5F" w:rsidP="00026C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Pr="00DB1061">
        <w:rPr>
          <w:sz w:val="32"/>
          <w:szCs w:val="32"/>
        </w:rPr>
        <w:t xml:space="preserve">В научных определениях требуется раскрыть существенные стороны предметов. </w:t>
      </w:r>
      <w:r>
        <w:rPr>
          <w:sz w:val="32"/>
          <w:szCs w:val="32"/>
        </w:rPr>
        <w:t>Данное правило не соблюдается, так как опред</w:t>
      </w:r>
      <w:r>
        <w:rPr>
          <w:sz w:val="32"/>
          <w:szCs w:val="32"/>
        </w:rPr>
        <w:t>е</w:t>
      </w:r>
      <w:r>
        <w:rPr>
          <w:sz w:val="32"/>
          <w:szCs w:val="32"/>
        </w:rPr>
        <w:t>ление указывает отличительный признак, но не раскрывает, чем является человек по сущес</w:t>
      </w:r>
      <w:r>
        <w:rPr>
          <w:sz w:val="32"/>
          <w:szCs w:val="32"/>
        </w:rPr>
        <w:t>т</w:t>
      </w:r>
      <w:r>
        <w:rPr>
          <w:sz w:val="32"/>
          <w:szCs w:val="32"/>
        </w:rPr>
        <w:t>ву.</w:t>
      </w:r>
    </w:p>
    <w:p w:rsidR="00026C5F" w:rsidRDefault="00026C5F" w:rsidP="00026C5F">
      <w:pPr>
        <w:ind w:firstLine="709"/>
        <w:jc w:val="both"/>
        <w:rPr>
          <w:sz w:val="32"/>
          <w:szCs w:val="32"/>
        </w:rPr>
      </w:pPr>
    </w:p>
    <w:p w:rsidR="00026C5F" w:rsidRDefault="00026C5F">
      <w:pPr>
        <w:rPr>
          <w:b/>
          <w:sz w:val="36"/>
          <w:szCs w:val="36"/>
        </w:rPr>
      </w:pPr>
    </w:p>
    <w:p w:rsidR="00E0572B" w:rsidRPr="00206D22" w:rsidRDefault="00E0572B" w:rsidP="00E0572B">
      <w:pPr>
        <w:pStyle w:val="1"/>
        <w:spacing w:before="0" w:after="0"/>
        <w:ind w:firstLine="709"/>
        <w:rPr>
          <w:rFonts w:ascii="Times New Roman" w:hAnsi="Times New Roman" w:cs="Times New Roman"/>
          <w:caps/>
        </w:rPr>
      </w:pPr>
      <w:bookmarkStart w:id="3" w:name="_Toc5044065"/>
      <w:r w:rsidRPr="00206D22">
        <w:rPr>
          <w:rFonts w:ascii="Times New Roman" w:hAnsi="Times New Roman" w:cs="Times New Roman"/>
          <w:caps/>
        </w:rPr>
        <w:t>Задание 4</w:t>
      </w:r>
      <w:bookmarkEnd w:id="3"/>
    </w:p>
    <w:p w:rsidR="00E0572B" w:rsidRDefault="00E0572B" w:rsidP="00E0572B">
      <w:pPr>
        <w:ind w:firstLine="709"/>
        <w:jc w:val="both"/>
        <w:rPr>
          <w:b/>
          <w:sz w:val="32"/>
          <w:szCs w:val="32"/>
        </w:rPr>
      </w:pPr>
      <w:r w:rsidRPr="00E97D20">
        <w:rPr>
          <w:b/>
          <w:sz w:val="32"/>
          <w:szCs w:val="32"/>
        </w:rPr>
        <w:t>Используя «логический квадрат», определите отношения между суждениями</w:t>
      </w:r>
      <w:r>
        <w:rPr>
          <w:b/>
          <w:sz w:val="32"/>
          <w:szCs w:val="32"/>
        </w:rPr>
        <w:t>:</w:t>
      </w:r>
    </w:p>
    <w:p w:rsidR="00E0572B" w:rsidRDefault="00E0572B" w:rsidP="00E0572B">
      <w:pPr>
        <w:ind w:firstLine="709"/>
        <w:jc w:val="both"/>
        <w:rPr>
          <w:b/>
          <w:sz w:val="32"/>
          <w:szCs w:val="32"/>
        </w:rPr>
      </w:pPr>
    </w:p>
    <w:p w:rsidR="00E0572B" w:rsidRPr="00E97D20" w:rsidRDefault="00E0572B" w:rsidP="00E0572B">
      <w:pPr>
        <w:ind w:firstLine="709"/>
        <w:jc w:val="both"/>
        <w:rPr>
          <w:b/>
          <w:sz w:val="32"/>
          <w:szCs w:val="32"/>
        </w:rPr>
      </w:pPr>
    </w:p>
    <w:p w:rsidR="00E0572B" w:rsidRPr="00E0572B" w:rsidRDefault="00E0572B" w:rsidP="00E0572B">
      <w:pPr>
        <w:numPr>
          <w:ilvl w:val="0"/>
          <w:numId w:val="3"/>
        </w:numPr>
        <w:tabs>
          <w:tab w:val="clear" w:pos="2520"/>
          <w:tab w:val="num" w:pos="1134"/>
        </w:tabs>
        <w:ind w:left="0" w:firstLine="709"/>
        <w:jc w:val="center"/>
        <w:rPr>
          <w:b/>
          <w:sz w:val="44"/>
          <w:szCs w:val="32"/>
        </w:rPr>
      </w:pPr>
      <w:r w:rsidRPr="00E0572B">
        <w:rPr>
          <w:b/>
          <w:sz w:val="44"/>
          <w:szCs w:val="32"/>
        </w:rPr>
        <w:t>Все вещи имеют имя. / Некоторые вещи не имеют имени.</w:t>
      </w:r>
    </w:p>
    <w:p w:rsidR="00E0572B" w:rsidRPr="00E0572B" w:rsidRDefault="00E0572B" w:rsidP="00E0572B">
      <w:pPr>
        <w:ind w:firstLine="709"/>
        <w:jc w:val="center"/>
        <w:rPr>
          <w:b/>
          <w:sz w:val="44"/>
          <w:szCs w:val="32"/>
        </w:rPr>
      </w:pPr>
    </w:p>
    <w:p w:rsidR="00E0572B" w:rsidRPr="00A60EBE" w:rsidRDefault="00E0572B" w:rsidP="00E0572B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A60EBE">
        <w:rPr>
          <w:b/>
          <w:sz w:val="32"/>
          <w:szCs w:val="32"/>
        </w:rPr>
        <w:t>одержание темы</w:t>
      </w:r>
    </w:p>
    <w:p w:rsidR="00E0572B" w:rsidRDefault="00E0572B" w:rsidP="00E0572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Виды, логические формы и буквенные обозначения категорич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ских суждений. «Логический квадрат». Отношения между категор</w:t>
      </w:r>
      <w:r>
        <w:rPr>
          <w:sz w:val="32"/>
          <w:szCs w:val="32"/>
        </w:rPr>
        <w:t>и</w:t>
      </w:r>
      <w:r>
        <w:rPr>
          <w:sz w:val="32"/>
          <w:szCs w:val="32"/>
        </w:rPr>
        <w:t>ческими суждениями, зафиксированные в «логическом квадрате».</w:t>
      </w:r>
    </w:p>
    <w:p w:rsidR="00E0572B" w:rsidRDefault="00E0572B" w:rsidP="00E0572B">
      <w:pPr>
        <w:ind w:firstLine="709"/>
        <w:jc w:val="both"/>
        <w:rPr>
          <w:sz w:val="32"/>
          <w:szCs w:val="32"/>
        </w:rPr>
      </w:pPr>
    </w:p>
    <w:p w:rsidR="00E0572B" w:rsidRPr="00E0572B" w:rsidRDefault="00E0572B" w:rsidP="00E0572B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Рекомендуемая литература</w:t>
      </w:r>
      <w:r>
        <w:rPr>
          <w:sz w:val="32"/>
          <w:szCs w:val="32"/>
        </w:rPr>
        <w:t xml:space="preserve"> </w:t>
      </w:r>
      <w:r w:rsidRPr="00E0572B">
        <w:rPr>
          <w:sz w:val="32"/>
          <w:szCs w:val="32"/>
        </w:rPr>
        <w:t xml:space="preserve">[1, </w:t>
      </w:r>
      <w:r w:rsidRPr="00EF5158">
        <w:rPr>
          <w:sz w:val="32"/>
          <w:szCs w:val="32"/>
        </w:rPr>
        <w:t>п. 5.2, п. 5.6</w:t>
      </w:r>
      <w:r w:rsidRPr="00E0572B">
        <w:rPr>
          <w:sz w:val="32"/>
          <w:szCs w:val="32"/>
        </w:rPr>
        <w:t>]</w:t>
      </w:r>
    </w:p>
    <w:p w:rsidR="00E0572B" w:rsidRDefault="00E0572B" w:rsidP="00E0572B">
      <w:pPr>
        <w:ind w:firstLine="709"/>
        <w:jc w:val="both"/>
        <w:rPr>
          <w:sz w:val="32"/>
          <w:szCs w:val="32"/>
        </w:rPr>
      </w:pPr>
    </w:p>
    <w:p w:rsidR="00E0572B" w:rsidRPr="00A60EBE" w:rsidRDefault="00E0572B" w:rsidP="00E0572B">
      <w:pPr>
        <w:ind w:firstLine="709"/>
        <w:jc w:val="both"/>
        <w:rPr>
          <w:b/>
          <w:sz w:val="32"/>
          <w:szCs w:val="32"/>
        </w:rPr>
      </w:pPr>
      <w:r w:rsidRPr="00A60EBE">
        <w:rPr>
          <w:b/>
          <w:sz w:val="32"/>
          <w:szCs w:val="32"/>
        </w:rPr>
        <w:t>Пример выполнения задания</w:t>
      </w:r>
    </w:p>
    <w:p w:rsidR="00E0572B" w:rsidRDefault="00E0572B" w:rsidP="00E0572B">
      <w:pPr>
        <w:tabs>
          <w:tab w:val="num" w:pos="1134"/>
        </w:tabs>
        <w:spacing w:line="38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Определим отношение между категорическими суждениями: «</w:t>
      </w:r>
      <w:r w:rsidRPr="007F3349">
        <w:rPr>
          <w:sz w:val="32"/>
          <w:szCs w:val="32"/>
        </w:rPr>
        <w:t>Все великие люди низкого роста</w:t>
      </w:r>
      <w:r>
        <w:rPr>
          <w:sz w:val="32"/>
          <w:szCs w:val="32"/>
        </w:rPr>
        <w:t>» и «</w:t>
      </w:r>
      <w:r w:rsidRPr="007F3349">
        <w:rPr>
          <w:sz w:val="32"/>
          <w:szCs w:val="32"/>
        </w:rPr>
        <w:t>Некоторые великие люди не являются людьми низкого роста</w:t>
      </w:r>
      <w:r>
        <w:rPr>
          <w:sz w:val="32"/>
          <w:szCs w:val="32"/>
        </w:rPr>
        <w:t>»</w:t>
      </w:r>
      <w:r w:rsidRPr="007F3349">
        <w:rPr>
          <w:sz w:val="32"/>
          <w:szCs w:val="32"/>
        </w:rPr>
        <w:t>.</w:t>
      </w:r>
    </w:p>
    <w:p w:rsidR="00E0572B" w:rsidRDefault="00E0572B" w:rsidP="00E0572B">
      <w:pPr>
        <w:tabs>
          <w:tab w:val="num" w:pos="1134"/>
        </w:tabs>
        <w:spacing w:line="38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Первое суждение </w:t>
      </w:r>
      <w:r>
        <w:rPr>
          <w:i/>
          <w:sz w:val="32"/>
          <w:szCs w:val="32"/>
        </w:rPr>
        <w:t>общеутвердительное</w:t>
      </w:r>
      <w:r>
        <w:rPr>
          <w:sz w:val="32"/>
          <w:szCs w:val="32"/>
        </w:rPr>
        <w:t>. Оно обозначается бу</w:t>
      </w:r>
      <w:r>
        <w:rPr>
          <w:sz w:val="32"/>
          <w:szCs w:val="32"/>
        </w:rPr>
        <w:t>к</w:t>
      </w:r>
      <w:r>
        <w:rPr>
          <w:sz w:val="32"/>
          <w:szCs w:val="32"/>
        </w:rPr>
        <w:t xml:space="preserve">вой </w:t>
      </w:r>
      <w:r w:rsidRPr="0078571C">
        <w:rPr>
          <w:i/>
          <w:sz w:val="32"/>
          <w:szCs w:val="32"/>
        </w:rPr>
        <w:t>А</w:t>
      </w:r>
      <w:r>
        <w:rPr>
          <w:sz w:val="32"/>
          <w:szCs w:val="32"/>
        </w:rPr>
        <w:t>.</w:t>
      </w:r>
    </w:p>
    <w:p w:rsidR="00E0572B" w:rsidRDefault="00E0572B" w:rsidP="00E0572B">
      <w:pPr>
        <w:tabs>
          <w:tab w:val="num" w:pos="1134"/>
        </w:tabs>
        <w:spacing w:line="38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Вторе суждение – </w:t>
      </w:r>
      <w:proofErr w:type="spellStart"/>
      <w:r w:rsidRPr="0078571C">
        <w:rPr>
          <w:i/>
          <w:sz w:val="32"/>
          <w:szCs w:val="32"/>
        </w:rPr>
        <w:t>частноотрицательное</w:t>
      </w:r>
      <w:proofErr w:type="spellEnd"/>
      <w:r>
        <w:rPr>
          <w:sz w:val="32"/>
          <w:szCs w:val="32"/>
        </w:rPr>
        <w:t>. Такие суждения об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значаются буквой </w:t>
      </w:r>
      <w:r w:rsidRPr="0078571C">
        <w:rPr>
          <w:i/>
          <w:sz w:val="32"/>
          <w:szCs w:val="32"/>
        </w:rPr>
        <w:t>О</w:t>
      </w:r>
      <w:r>
        <w:rPr>
          <w:sz w:val="32"/>
          <w:szCs w:val="32"/>
        </w:rPr>
        <w:t xml:space="preserve">. </w:t>
      </w:r>
    </w:p>
    <w:p w:rsidR="00E0572B" w:rsidRPr="0078571C" w:rsidRDefault="00E0572B" w:rsidP="00E0572B">
      <w:pPr>
        <w:tabs>
          <w:tab w:val="num" w:pos="1134"/>
        </w:tabs>
        <w:spacing w:line="38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Смотрим по «логическому квадрату»: между суждениями</w:t>
      </w:r>
      <w:proofErr w:type="gramStart"/>
      <w:r>
        <w:rPr>
          <w:sz w:val="32"/>
          <w:szCs w:val="32"/>
        </w:rPr>
        <w:t xml:space="preserve"> </w:t>
      </w:r>
      <w:r w:rsidRPr="0078571C">
        <w:rPr>
          <w:i/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и </w:t>
      </w:r>
      <w:r w:rsidRPr="0078571C">
        <w:rPr>
          <w:i/>
          <w:sz w:val="32"/>
          <w:szCs w:val="32"/>
        </w:rPr>
        <w:t>О</w:t>
      </w:r>
      <w:r>
        <w:rPr>
          <w:sz w:val="32"/>
          <w:szCs w:val="32"/>
        </w:rPr>
        <w:t xml:space="preserve"> отношение </w:t>
      </w:r>
      <w:proofErr w:type="spellStart"/>
      <w:r w:rsidRPr="0078571C">
        <w:rPr>
          <w:i/>
          <w:sz w:val="32"/>
          <w:szCs w:val="32"/>
        </w:rPr>
        <w:t>контрадикторности</w:t>
      </w:r>
      <w:proofErr w:type="spellEnd"/>
      <w:r>
        <w:rPr>
          <w:sz w:val="32"/>
          <w:szCs w:val="32"/>
        </w:rPr>
        <w:t xml:space="preserve"> (</w:t>
      </w:r>
      <w:r w:rsidRPr="0078571C">
        <w:rPr>
          <w:i/>
          <w:sz w:val="32"/>
          <w:szCs w:val="32"/>
        </w:rPr>
        <w:t>противоречия</w:t>
      </w:r>
      <w:r>
        <w:rPr>
          <w:sz w:val="32"/>
          <w:szCs w:val="32"/>
        </w:rPr>
        <w:t>).</w:t>
      </w:r>
    </w:p>
    <w:p w:rsidR="00E0572B" w:rsidRDefault="00E0572B" w:rsidP="00E0572B">
      <w:pPr>
        <w:spacing w:line="380" w:lineRule="exact"/>
        <w:ind w:firstLine="709"/>
        <w:jc w:val="both"/>
        <w:rPr>
          <w:sz w:val="32"/>
          <w:szCs w:val="32"/>
        </w:rPr>
      </w:pPr>
    </w:p>
    <w:p w:rsidR="00E0572B" w:rsidRDefault="00E0572B">
      <w:pPr>
        <w:rPr>
          <w:b/>
          <w:sz w:val="36"/>
          <w:szCs w:val="36"/>
        </w:rPr>
      </w:pPr>
    </w:p>
    <w:p w:rsidR="00E0572B" w:rsidRDefault="00E0572B">
      <w:pPr>
        <w:rPr>
          <w:b/>
          <w:sz w:val="36"/>
          <w:szCs w:val="36"/>
        </w:rPr>
      </w:pPr>
    </w:p>
    <w:p w:rsidR="00E0572B" w:rsidRPr="00206D22" w:rsidRDefault="00E0572B" w:rsidP="00E0572B">
      <w:pPr>
        <w:pStyle w:val="1"/>
        <w:spacing w:before="0" w:after="0"/>
        <w:ind w:firstLine="709"/>
        <w:rPr>
          <w:rFonts w:ascii="Times New Roman" w:hAnsi="Times New Roman" w:cs="Times New Roman"/>
          <w:caps/>
        </w:rPr>
      </w:pPr>
      <w:bookmarkStart w:id="4" w:name="_Toc5044066"/>
      <w:r w:rsidRPr="00206D22">
        <w:rPr>
          <w:rFonts w:ascii="Times New Roman" w:hAnsi="Times New Roman" w:cs="Times New Roman"/>
          <w:caps/>
        </w:rPr>
        <w:t>Задание 5</w:t>
      </w:r>
      <w:bookmarkEnd w:id="4"/>
    </w:p>
    <w:p w:rsidR="00E0572B" w:rsidRDefault="00E0572B" w:rsidP="00E0572B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Сделайте</w:t>
      </w:r>
      <w:r w:rsidRPr="00E97D20">
        <w:rPr>
          <w:b/>
          <w:sz w:val="32"/>
          <w:szCs w:val="32"/>
        </w:rPr>
        <w:t xml:space="preserve"> логическое отрицание суждения</w:t>
      </w:r>
      <w:r>
        <w:rPr>
          <w:b/>
          <w:sz w:val="32"/>
          <w:szCs w:val="32"/>
        </w:rPr>
        <w:t>, если нужно, пр</w:t>
      </w:r>
      <w:r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>ведя его к логической форме:</w:t>
      </w:r>
    </w:p>
    <w:p w:rsidR="00E0572B" w:rsidRDefault="00E0572B" w:rsidP="00E0572B">
      <w:pPr>
        <w:ind w:firstLine="709"/>
        <w:jc w:val="both"/>
        <w:rPr>
          <w:b/>
          <w:sz w:val="32"/>
          <w:szCs w:val="32"/>
        </w:rPr>
      </w:pPr>
    </w:p>
    <w:p w:rsidR="00E0572B" w:rsidRPr="00E97D20" w:rsidRDefault="00E0572B" w:rsidP="00E0572B">
      <w:pPr>
        <w:ind w:firstLine="709"/>
        <w:jc w:val="both"/>
        <w:rPr>
          <w:b/>
          <w:sz w:val="32"/>
          <w:szCs w:val="32"/>
        </w:rPr>
      </w:pPr>
    </w:p>
    <w:p w:rsidR="00E0572B" w:rsidRPr="00E0572B" w:rsidRDefault="00E0572B" w:rsidP="00E0572B">
      <w:pPr>
        <w:numPr>
          <w:ilvl w:val="0"/>
          <w:numId w:val="4"/>
        </w:numPr>
        <w:tabs>
          <w:tab w:val="clear" w:pos="2520"/>
          <w:tab w:val="left" w:pos="1134"/>
        </w:tabs>
        <w:ind w:left="0" w:firstLine="709"/>
        <w:jc w:val="center"/>
        <w:rPr>
          <w:b/>
          <w:sz w:val="44"/>
          <w:szCs w:val="32"/>
        </w:rPr>
      </w:pPr>
      <w:r w:rsidRPr="00E0572B">
        <w:rPr>
          <w:b/>
          <w:sz w:val="44"/>
          <w:szCs w:val="32"/>
        </w:rPr>
        <w:t>Многие философы не могут понять того, что человек есть продукт развития.</w:t>
      </w:r>
    </w:p>
    <w:p w:rsidR="00E0572B" w:rsidRDefault="00E0572B" w:rsidP="00E0572B">
      <w:pPr>
        <w:ind w:firstLine="709"/>
        <w:jc w:val="both"/>
        <w:rPr>
          <w:sz w:val="32"/>
          <w:szCs w:val="32"/>
        </w:rPr>
      </w:pPr>
    </w:p>
    <w:p w:rsidR="00E0572B" w:rsidRPr="00A60EBE" w:rsidRDefault="00E0572B" w:rsidP="00E0572B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A60EBE">
        <w:rPr>
          <w:b/>
          <w:sz w:val="32"/>
          <w:szCs w:val="32"/>
        </w:rPr>
        <w:t>одержание темы</w:t>
      </w:r>
    </w:p>
    <w:p w:rsidR="00E0572B" w:rsidRDefault="00E0572B" w:rsidP="00E0572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Виды простых суждений. Виды сложных суждений. Понятие л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гического отрицания. Правила отрицания категорических суждений. Отрицание суждений с отношением и сложных с</w:t>
      </w:r>
      <w:r>
        <w:rPr>
          <w:sz w:val="32"/>
          <w:szCs w:val="32"/>
        </w:rPr>
        <w:t>у</w:t>
      </w:r>
      <w:r>
        <w:rPr>
          <w:sz w:val="32"/>
          <w:szCs w:val="32"/>
        </w:rPr>
        <w:t>ждений.</w:t>
      </w:r>
    </w:p>
    <w:p w:rsidR="00E0572B" w:rsidRDefault="00E0572B" w:rsidP="00E0572B">
      <w:pPr>
        <w:ind w:firstLine="709"/>
        <w:jc w:val="both"/>
        <w:rPr>
          <w:sz w:val="32"/>
          <w:szCs w:val="32"/>
        </w:rPr>
      </w:pPr>
    </w:p>
    <w:p w:rsidR="00E0572B" w:rsidRPr="007859E8" w:rsidRDefault="00E0572B" w:rsidP="00E0572B">
      <w:pPr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Рекомендуемая литература</w:t>
      </w:r>
      <w:r>
        <w:rPr>
          <w:sz w:val="32"/>
          <w:szCs w:val="32"/>
        </w:rPr>
        <w:t xml:space="preserve"> </w:t>
      </w:r>
      <w:r w:rsidRPr="007859E8">
        <w:rPr>
          <w:sz w:val="32"/>
          <w:szCs w:val="32"/>
        </w:rPr>
        <w:t xml:space="preserve">[1, </w:t>
      </w:r>
      <w:r>
        <w:rPr>
          <w:sz w:val="32"/>
          <w:szCs w:val="32"/>
        </w:rPr>
        <w:t>п. 5.1, п. 5.2, п. 5.4, п. 5.7</w:t>
      </w:r>
      <w:r w:rsidRPr="007859E8">
        <w:rPr>
          <w:sz w:val="32"/>
          <w:szCs w:val="32"/>
        </w:rPr>
        <w:t>]</w:t>
      </w:r>
    </w:p>
    <w:p w:rsidR="00E0572B" w:rsidRDefault="00E0572B" w:rsidP="00E0572B">
      <w:pPr>
        <w:ind w:firstLine="709"/>
        <w:jc w:val="both"/>
        <w:rPr>
          <w:sz w:val="32"/>
          <w:szCs w:val="32"/>
        </w:rPr>
      </w:pPr>
    </w:p>
    <w:p w:rsidR="00E0572B" w:rsidRPr="00A60EBE" w:rsidRDefault="00E0572B" w:rsidP="00E0572B">
      <w:pPr>
        <w:ind w:firstLine="709"/>
        <w:jc w:val="both"/>
        <w:rPr>
          <w:b/>
          <w:sz w:val="32"/>
          <w:szCs w:val="32"/>
        </w:rPr>
      </w:pPr>
      <w:r w:rsidRPr="00A60EBE">
        <w:rPr>
          <w:b/>
          <w:sz w:val="32"/>
          <w:szCs w:val="32"/>
        </w:rPr>
        <w:t>Пример выполнения задания</w:t>
      </w:r>
    </w:p>
    <w:p w:rsidR="00E0572B" w:rsidRDefault="00E0572B" w:rsidP="00E0572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Сделаем отрицание суждения «Многие талантливые люди тщ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славны».</w:t>
      </w:r>
    </w:p>
    <w:p w:rsidR="00E0572B" w:rsidRDefault="00E0572B" w:rsidP="00E0572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Определяем его вид. Это </w:t>
      </w:r>
      <w:r>
        <w:rPr>
          <w:i/>
          <w:sz w:val="32"/>
          <w:szCs w:val="32"/>
        </w:rPr>
        <w:t>простое атрибутивное</w:t>
      </w:r>
      <w:r>
        <w:rPr>
          <w:sz w:val="32"/>
          <w:szCs w:val="32"/>
        </w:rPr>
        <w:t xml:space="preserve"> суждение, так как у его субъекта («талантливые люди») утверждается наличие пр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знака-свойства («тщеславные»). Данное суждение является </w:t>
      </w:r>
      <w:r>
        <w:rPr>
          <w:i/>
          <w:sz w:val="32"/>
          <w:szCs w:val="32"/>
        </w:rPr>
        <w:t>частным</w:t>
      </w:r>
      <w:r>
        <w:rPr>
          <w:sz w:val="32"/>
          <w:szCs w:val="32"/>
        </w:rPr>
        <w:t xml:space="preserve"> по количеству («многие» значит «некоторые»), а по </w:t>
      </w:r>
      <w:r>
        <w:rPr>
          <w:sz w:val="32"/>
          <w:szCs w:val="32"/>
        </w:rPr>
        <w:lastRenderedPageBreak/>
        <w:t>качеству – утве</w:t>
      </w:r>
      <w:r>
        <w:rPr>
          <w:sz w:val="32"/>
          <w:szCs w:val="32"/>
        </w:rPr>
        <w:t>р</w:t>
      </w:r>
      <w:r>
        <w:rPr>
          <w:sz w:val="32"/>
          <w:szCs w:val="32"/>
        </w:rPr>
        <w:t xml:space="preserve">дительным. Таким образом, это суждение </w:t>
      </w:r>
      <w:r>
        <w:rPr>
          <w:i/>
          <w:sz w:val="32"/>
          <w:szCs w:val="32"/>
        </w:rPr>
        <w:t xml:space="preserve">категорическое </w:t>
      </w:r>
      <w:proofErr w:type="spellStart"/>
      <w:r>
        <w:rPr>
          <w:i/>
          <w:sz w:val="32"/>
          <w:szCs w:val="32"/>
        </w:rPr>
        <w:t>частноу</w:t>
      </w:r>
      <w:r>
        <w:rPr>
          <w:i/>
          <w:sz w:val="32"/>
          <w:szCs w:val="32"/>
        </w:rPr>
        <w:t>т</w:t>
      </w:r>
      <w:r>
        <w:rPr>
          <w:i/>
          <w:sz w:val="32"/>
          <w:szCs w:val="32"/>
        </w:rPr>
        <w:t>вердительное</w:t>
      </w:r>
      <w:proofErr w:type="spellEnd"/>
      <w:r>
        <w:rPr>
          <w:sz w:val="32"/>
          <w:szCs w:val="32"/>
        </w:rPr>
        <w:t xml:space="preserve">. </w:t>
      </w:r>
    </w:p>
    <w:p w:rsidR="00E0572B" w:rsidRDefault="00E0572B" w:rsidP="00E0572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Запишем его в логической форме. В общем случае, порядок з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писи категорического </w:t>
      </w:r>
      <w:proofErr w:type="gramStart"/>
      <w:r>
        <w:rPr>
          <w:sz w:val="32"/>
          <w:szCs w:val="32"/>
        </w:rPr>
        <w:t>суждения</w:t>
      </w:r>
      <w:proofErr w:type="gramEnd"/>
      <w:r>
        <w:rPr>
          <w:sz w:val="32"/>
          <w:szCs w:val="32"/>
        </w:rPr>
        <w:t xml:space="preserve"> в логической форме следующий: в начале ставим квантор («Все» («Ни один») или «Некоторые»); з</w:t>
      </w:r>
      <w:r>
        <w:rPr>
          <w:sz w:val="32"/>
          <w:szCs w:val="32"/>
        </w:rPr>
        <w:t>а</w:t>
      </w:r>
      <w:r>
        <w:rPr>
          <w:sz w:val="32"/>
          <w:szCs w:val="32"/>
        </w:rPr>
        <w:t>тем – субъект суждения (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 xml:space="preserve">); после субъекта – логическую связку «есть»; в конце записываем предикат (Р). </w:t>
      </w:r>
    </w:p>
    <w:p w:rsidR="00E0572B" w:rsidRDefault="00E0572B" w:rsidP="00E0572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Логическая форма </w:t>
      </w:r>
      <w:proofErr w:type="spellStart"/>
      <w:r>
        <w:rPr>
          <w:sz w:val="32"/>
          <w:szCs w:val="32"/>
        </w:rPr>
        <w:t>частноутвердительного</w:t>
      </w:r>
      <w:proofErr w:type="spellEnd"/>
      <w:r>
        <w:rPr>
          <w:sz w:val="32"/>
          <w:szCs w:val="32"/>
        </w:rPr>
        <w:t xml:space="preserve"> суждения – «Некот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рые 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 xml:space="preserve"> есть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». Получаем:</w:t>
      </w:r>
    </w:p>
    <w:p w:rsidR="00E0572B" w:rsidRDefault="00E0572B" w:rsidP="00E0572B">
      <w:pPr>
        <w:jc w:val="center"/>
        <w:rPr>
          <w:sz w:val="32"/>
          <w:szCs w:val="32"/>
        </w:rPr>
      </w:pPr>
      <w:r>
        <w:rPr>
          <w:sz w:val="32"/>
          <w:szCs w:val="32"/>
        </w:rPr>
        <w:t>Некоторые талантливые люди (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>) есть люди тщеславные (Р).</w:t>
      </w:r>
    </w:p>
    <w:p w:rsidR="00E0572B" w:rsidRDefault="00E0572B" w:rsidP="00E0572B">
      <w:pPr>
        <w:ind w:firstLine="709"/>
        <w:jc w:val="both"/>
        <w:rPr>
          <w:sz w:val="32"/>
          <w:szCs w:val="32"/>
        </w:rPr>
      </w:pPr>
      <w:r w:rsidRPr="00565C01">
        <w:rPr>
          <w:sz w:val="32"/>
          <w:szCs w:val="32"/>
        </w:rPr>
        <w:t>Согласно правилу отрицания категорических суждений</w:t>
      </w:r>
      <w:r>
        <w:rPr>
          <w:sz w:val="32"/>
          <w:szCs w:val="32"/>
        </w:rPr>
        <w:t>, чтобы сделать отрицание, необходимо изменить качество и количество су</w:t>
      </w:r>
      <w:r>
        <w:rPr>
          <w:sz w:val="32"/>
          <w:szCs w:val="32"/>
        </w:rPr>
        <w:t>ж</w:t>
      </w:r>
      <w:r>
        <w:rPr>
          <w:sz w:val="32"/>
          <w:szCs w:val="32"/>
        </w:rPr>
        <w:t xml:space="preserve">дения. Это значит, что </w:t>
      </w:r>
      <w:proofErr w:type="spellStart"/>
      <w:r>
        <w:rPr>
          <w:sz w:val="32"/>
          <w:szCs w:val="32"/>
        </w:rPr>
        <w:t>частноутвердительное</w:t>
      </w:r>
      <w:proofErr w:type="spellEnd"/>
      <w:r>
        <w:rPr>
          <w:sz w:val="32"/>
          <w:szCs w:val="32"/>
        </w:rPr>
        <w:t xml:space="preserve"> суждение преобразуе</w:t>
      </w:r>
      <w:r>
        <w:rPr>
          <w:sz w:val="32"/>
          <w:szCs w:val="32"/>
        </w:rPr>
        <w:t>т</w:t>
      </w:r>
      <w:r>
        <w:rPr>
          <w:sz w:val="32"/>
          <w:szCs w:val="32"/>
        </w:rPr>
        <w:t xml:space="preserve">ся в общеотрицательное, имеющее логическую форму «Ни одно 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 xml:space="preserve"> не есть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». Для нашего суждения:</w:t>
      </w:r>
    </w:p>
    <w:p w:rsidR="00E0572B" w:rsidRPr="00565C01" w:rsidRDefault="00E0572B" w:rsidP="00E0572B">
      <w:pPr>
        <w:jc w:val="center"/>
        <w:rPr>
          <w:sz w:val="32"/>
          <w:szCs w:val="32"/>
        </w:rPr>
      </w:pPr>
      <w:r>
        <w:rPr>
          <w:sz w:val="32"/>
          <w:szCs w:val="32"/>
        </w:rPr>
        <w:t>Ни один талантливый человек (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>) не есть человек тщеславный (Р).</w:t>
      </w:r>
    </w:p>
    <w:p w:rsidR="00E0572B" w:rsidRPr="00565C01" w:rsidRDefault="00E0572B" w:rsidP="00E0572B">
      <w:pPr>
        <w:ind w:firstLine="709"/>
        <w:jc w:val="both"/>
        <w:rPr>
          <w:sz w:val="32"/>
          <w:szCs w:val="32"/>
        </w:rPr>
      </w:pPr>
    </w:p>
    <w:p w:rsidR="00E0572B" w:rsidRDefault="00E0572B">
      <w:pPr>
        <w:rPr>
          <w:b/>
          <w:sz w:val="36"/>
          <w:szCs w:val="36"/>
        </w:rPr>
      </w:pPr>
    </w:p>
    <w:p w:rsidR="00E0572B" w:rsidRDefault="00E0572B">
      <w:pPr>
        <w:rPr>
          <w:b/>
          <w:sz w:val="36"/>
          <w:szCs w:val="36"/>
        </w:rPr>
      </w:pPr>
    </w:p>
    <w:p w:rsidR="00E0572B" w:rsidRPr="00206D22" w:rsidRDefault="00E0572B" w:rsidP="00E0572B">
      <w:pPr>
        <w:pStyle w:val="1"/>
        <w:spacing w:before="0" w:after="0"/>
        <w:ind w:firstLine="709"/>
        <w:rPr>
          <w:rFonts w:ascii="Times New Roman" w:hAnsi="Times New Roman" w:cs="Times New Roman"/>
          <w:caps/>
        </w:rPr>
      </w:pPr>
      <w:bookmarkStart w:id="5" w:name="_Toc5044067"/>
      <w:r w:rsidRPr="00206D22">
        <w:rPr>
          <w:rFonts w:ascii="Times New Roman" w:hAnsi="Times New Roman" w:cs="Times New Roman"/>
          <w:caps/>
        </w:rPr>
        <w:t>Задание 6</w:t>
      </w:r>
      <w:bookmarkEnd w:id="5"/>
    </w:p>
    <w:p w:rsidR="00E0572B" w:rsidRDefault="00E0572B" w:rsidP="00E0572B">
      <w:pPr>
        <w:ind w:firstLine="709"/>
        <w:jc w:val="both"/>
        <w:rPr>
          <w:b/>
          <w:sz w:val="32"/>
          <w:szCs w:val="32"/>
        </w:rPr>
      </w:pPr>
      <w:r w:rsidRPr="00E97D20">
        <w:rPr>
          <w:b/>
          <w:sz w:val="32"/>
          <w:szCs w:val="32"/>
        </w:rPr>
        <w:t>Осуществите операции обращения и превращения</w:t>
      </w:r>
      <w:r>
        <w:rPr>
          <w:b/>
          <w:sz w:val="32"/>
          <w:szCs w:val="32"/>
        </w:rPr>
        <w:t xml:space="preserve"> суждений:</w:t>
      </w:r>
    </w:p>
    <w:p w:rsidR="00E0572B" w:rsidRDefault="00E0572B" w:rsidP="00E0572B">
      <w:pPr>
        <w:ind w:firstLine="709"/>
        <w:jc w:val="both"/>
        <w:rPr>
          <w:b/>
          <w:sz w:val="32"/>
          <w:szCs w:val="32"/>
        </w:rPr>
      </w:pPr>
    </w:p>
    <w:p w:rsidR="00E0572B" w:rsidRPr="00E0572B" w:rsidRDefault="00E0572B" w:rsidP="00E0572B">
      <w:pPr>
        <w:numPr>
          <w:ilvl w:val="0"/>
          <w:numId w:val="5"/>
        </w:numPr>
        <w:tabs>
          <w:tab w:val="clear" w:pos="2520"/>
          <w:tab w:val="num" w:pos="1134"/>
        </w:tabs>
        <w:ind w:left="0" w:right="-285" w:firstLine="709"/>
        <w:jc w:val="center"/>
        <w:rPr>
          <w:b/>
          <w:sz w:val="44"/>
          <w:szCs w:val="32"/>
        </w:rPr>
      </w:pPr>
      <w:r w:rsidRPr="00E0572B">
        <w:rPr>
          <w:b/>
          <w:sz w:val="44"/>
          <w:szCs w:val="32"/>
        </w:rPr>
        <w:t>Некоторые общие суждения имеют распределенный пред</w:t>
      </w:r>
      <w:r w:rsidRPr="00E0572B">
        <w:rPr>
          <w:b/>
          <w:sz w:val="44"/>
          <w:szCs w:val="32"/>
        </w:rPr>
        <w:t>и</w:t>
      </w:r>
      <w:r w:rsidRPr="00E0572B">
        <w:rPr>
          <w:b/>
          <w:sz w:val="44"/>
          <w:szCs w:val="32"/>
        </w:rPr>
        <w:t>кат.</w:t>
      </w:r>
    </w:p>
    <w:p w:rsidR="00E0572B" w:rsidRPr="00E0572B" w:rsidRDefault="00E0572B" w:rsidP="00E0572B">
      <w:pPr>
        <w:ind w:firstLine="709"/>
        <w:jc w:val="center"/>
        <w:rPr>
          <w:b/>
          <w:sz w:val="44"/>
          <w:szCs w:val="32"/>
        </w:rPr>
      </w:pPr>
    </w:p>
    <w:p w:rsidR="00E0572B" w:rsidRDefault="00E0572B" w:rsidP="00E0572B">
      <w:pPr>
        <w:ind w:firstLine="709"/>
        <w:jc w:val="both"/>
        <w:rPr>
          <w:sz w:val="32"/>
          <w:szCs w:val="32"/>
        </w:rPr>
      </w:pPr>
    </w:p>
    <w:p w:rsidR="00E0572B" w:rsidRPr="00A60EBE" w:rsidRDefault="00E0572B" w:rsidP="00E0572B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A60EBE">
        <w:rPr>
          <w:b/>
          <w:sz w:val="32"/>
          <w:szCs w:val="32"/>
        </w:rPr>
        <w:t>одержание темы</w:t>
      </w:r>
    </w:p>
    <w:p w:rsidR="00E0572B" w:rsidRDefault="00E0572B" w:rsidP="00E0572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Логические формы категорических суждений. Правила превр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щения категорических суждений. Правила обращения категорических суждений. </w:t>
      </w:r>
    </w:p>
    <w:p w:rsidR="00E0572B" w:rsidRDefault="00E0572B" w:rsidP="00E0572B">
      <w:pPr>
        <w:ind w:firstLine="709"/>
        <w:jc w:val="both"/>
        <w:rPr>
          <w:sz w:val="32"/>
          <w:szCs w:val="32"/>
        </w:rPr>
      </w:pPr>
    </w:p>
    <w:p w:rsidR="00E0572B" w:rsidRPr="00E0572B" w:rsidRDefault="00E0572B" w:rsidP="00E0572B">
      <w:pPr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Рекомендуемая литература</w:t>
      </w:r>
      <w:r>
        <w:rPr>
          <w:sz w:val="32"/>
          <w:szCs w:val="32"/>
        </w:rPr>
        <w:t xml:space="preserve"> </w:t>
      </w:r>
      <w:r w:rsidRPr="00E0572B">
        <w:rPr>
          <w:sz w:val="32"/>
          <w:szCs w:val="32"/>
        </w:rPr>
        <w:t xml:space="preserve">[1, </w:t>
      </w:r>
      <w:r>
        <w:rPr>
          <w:sz w:val="32"/>
          <w:szCs w:val="32"/>
        </w:rPr>
        <w:t>п. 5.2, п. 6.5</w:t>
      </w:r>
      <w:r w:rsidRPr="00E0572B">
        <w:rPr>
          <w:sz w:val="32"/>
          <w:szCs w:val="32"/>
        </w:rPr>
        <w:t>]</w:t>
      </w:r>
    </w:p>
    <w:p w:rsidR="00E0572B" w:rsidRDefault="00E0572B" w:rsidP="00E0572B">
      <w:pPr>
        <w:ind w:firstLine="709"/>
        <w:jc w:val="both"/>
        <w:rPr>
          <w:sz w:val="32"/>
          <w:szCs w:val="32"/>
        </w:rPr>
      </w:pPr>
    </w:p>
    <w:p w:rsidR="00E0572B" w:rsidRPr="00A60EBE" w:rsidRDefault="00E0572B" w:rsidP="00E0572B">
      <w:pPr>
        <w:ind w:firstLine="709"/>
        <w:jc w:val="both"/>
        <w:rPr>
          <w:b/>
          <w:sz w:val="32"/>
          <w:szCs w:val="32"/>
        </w:rPr>
      </w:pPr>
      <w:r w:rsidRPr="00A60EBE">
        <w:rPr>
          <w:b/>
          <w:sz w:val="32"/>
          <w:szCs w:val="32"/>
        </w:rPr>
        <w:t>Пример выполнения задания</w:t>
      </w:r>
    </w:p>
    <w:p w:rsidR="00E0572B" w:rsidRPr="009F7881" w:rsidRDefault="00E0572B" w:rsidP="00E0572B">
      <w:pPr>
        <w:ind w:firstLine="709"/>
        <w:jc w:val="both"/>
        <w:rPr>
          <w:sz w:val="32"/>
          <w:szCs w:val="32"/>
        </w:rPr>
      </w:pPr>
      <w:r w:rsidRPr="009F7881">
        <w:rPr>
          <w:sz w:val="32"/>
          <w:szCs w:val="32"/>
        </w:rPr>
        <w:t xml:space="preserve">Выполним превращение и обращение суждения «Все жидкости упруги». </w:t>
      </w:r>
    </w:p>
    <w:p w:rsidR="00E0572B" w:rsidRPr="009F7881" w:rsidRDefault="00E0572B" w:rsidP="00E0572B">
      <w:pPr>
        <w:pStyle w:val="BodyText2"/>
        <w:ind w:left="0" w:firstLine="709"/>
        <w:jc w:val="both"/>
        <w:rPr>
          <w:i w:val="0"/>
          <w:smallCaps w:val="0"/>
          <w:sz w:val="32"/>
          <w:szCs w:val="32"/>
        </w:rPr>
      </w:pPr>
      <w:r w:rsidRPr="009F7881">
        <w:rPr>
          <w:smallCaps w:val="0"/>
          <w:sz w:val="32"/>
          <w:szCs w:val="32"/>
        </w:rPr>
        <w:t>Превращение</w:t>
      </w:r>
      <w:r w:rsidRPr="009F7881">
        <w:rPr>
          <w:i w:val="0"/>
          <w:smallCaps w:val="0"/>
          <w:sz w:val="32"/>
          <w:szCs w:val="32"/>
        </w:rPr>
        <w:t xml:space="preserve">. Прежде чем преобразовать данное суждение </w:t>
      </w:r>
      <w:r w:rsidRPr="009F7881">
        <w:rPr>
          <w:i w:val="0"/>
          <w:smallCaps w:val="0"/>
          <w:sz w:val="32"/>
          <w:szCs w:val="32"/>
        </w:rPr>
        <w:lastRenderedPageBreak/>
        <w:t xml:space="preserve">при помощи операции превращения, запишем его в </w:t>
      </w:r>
      <w:r w:rsidRPr="009F7881">
        <w:rPr>
          <w:smallCaps w:val="0"/>
          <w:sz w:val="32"/>
          <w:szCs w:val="32"/>
        </w:rPr>
        <w:t>стандартной логической форме</w:t>
      </w:r>
      <w:r w:rsidRPr="009F7881">
        <w:rPr>
          <w:i w:val="0"/>
          <w:smallCaps w:val="0"/>
          <w:sz w:val="32"/>
          <w:szCs w:val="32"/>
        </w:rPr>
        <w:t>. Это общеутвердительное суждение, лог</w:t>
      </w:r>
      <w:r w:rsidRPr="009F7881">
        <w:rPr>
          <w:i w:val="0"/>
          <w:smallCaps w:val="0"/>
          <w:sz w:val="32"/>
          <w:szCs w:val="32"/>
        </w:rPr>
        <w:t>и</w:t>
      </w:r>
      <w:r w:rsidRPr="009F7881">
        <w:rPr>
          <w:i w:val="0"/>
          <w:smallCaps w:val="0"/>
          <w:sz w:val="32"/>
          <w:szCs w:val="32"/>
        </w:rPr>
        <w:t xml:space="preserve">ческая форма которого – «Все S есть </w:t>
      </w:r>
      <w:proofErr w:type="gramStart"/>
      <w:r w:rsidRPr="009F7881">
        <w:rPr>
          <w:i w:val="0"/>
          <w:smallCaps w:val="0"/>
          <w:sz w:val="32"/>
          <w:szCs w:val="32"/>
        </w:rPr>
        <w:t>Р</w:t>
      </w:r>
      <w:proofErr w:type="gramEnd"/>
      <w:r w:rsidRPr="009F7881">
        <w:rPr>
          <w:i w:val="0"/>
          <w:smallCaps w:val="0"/>
          <w:sz w:val="32"/>
          <w:szCs w:val="32"/>
        </w:rPr>
        <w:t>»:</w:t>
      </w:r>
    </w:p>
    <w:p w:rsidR="00E0572B" w:rsidRPr="009F7881" w:rsidRDefault="00E0572B" w:rsidP="00E0572B">
      <w:pPr>
        <w:pStyle w:val="BodyText2"/>
        <w:ind w:left="0" w:firstLine="709"/>
        <w:jc w:val="center"/>
        <w:rPr>
          <w:i w:val="0"/>
          <w:smallCaps w:val="0"/>
          <w:sz w:val="32"/>
          <w:szCs w:val="32"/>
        </w:rPr>
      </w:pPr>
      <w:r w:rsidRPr="009F7881">
        <w:rPr>
          <w:i w:val="0"/>
          <w:smallCaps w:val="0"/>
          <w:sz w:val="32"/>
          <w:szCs w:val="32"/>
        </w:rPr>
        <w:t>Все жидкости (S) есть упругие вещества (Р).</w:t>
      </w:r>
    </w:p>
    <w:p w:rsidR="00E0572B" w:rsidRPr="009F7881" w:rsidRDefault="00E0572B" w:rsidP="00E0572B">
      <w:pPr>
        <w:pStyle w:val="BodyText2"/>
        <w:ind w:left="0" w:firstLine="709"/>
        <w:jc w:val="both"/>
        <w:rPr>
          <w:i w:val="0"/>
          <w:smallCaps w:val="0"/>
          <w:sz w:val="32"/>
          <w:szCs w:val="32"/>
        </w:rPr>
      </w:pPr>
      <w:r w:rsidRPr="009F7881">
        <w:rPr>
          <w:i w:val="0"/>
          <w:smallCaps w:val="0"/>
          <w:sz w:val="32"/>
          <w:szCs w:val="32"/>
        </w:rPr>
        <w:t>Форма превращения для общеутвердительн</w:t>
      </w:r>
      <w:r w:rsidRPr="009F7881">
        <w:rPr>
          <w:i w:val="0"/>
          <w:smallCaps w:val="0"/>
          <w:sz w:val="32"/>
          <w:szCs w:val="32"/>
        </w:rPr>
        <w:t>о</w:t>
      </w:r>
      <w:r w:rsidRPr="009F7881">
        <w:rPr>
          <w:i w:val="0"/>
          <w:smallCaps w:val="0"/>
          <w:sz w:val="32"/>
          <w:szCs w:val="32"/>
        </w:rPr>
        <w:t>го суждения:</w:t>
      </w:r>
    </w:p>
    <w:p w:rsidR="00E0572B" w:rsidRPr="009F7881" w:rsidRDefault="00E0572B" w:rsidP="00E0572B">
      <w:pPr>
        <w:pStyle w:val="BodyText2"/>
        <w:pBdr>
          <w:bottom w:val="single" w:sz="4" w:space="1" w:color="auto"/>
        </w:pBdr>
        <w:ind w:left="709" w:right="5526" w:firstLine="0"/>
        <w:jc w:val="both"/>
        <w:rPr>
          <w:i w:val="0"/>
          <w:smallCaps w:val="0"/>
          <w:sz w:val="32"/>
          <w:szCs w:val="32"/>
        </w:rPr>
      </w:pPr>
      <w:r w:rsidRPr="009F7881">
        <w:rPr>
          <w:i w:val="0"/>
          <w:smallCaps w:val="0"/>
          <w:sz w:val="32"/>
          <w:szCs w:val="32"/>
        </w:rPr>
        <w:t>Все S есть Р.</w:t>
      </w:r>
    </w:p>
    <w:p w:rsidR="00E0572B" w:rsidRPr="009F7881" w:rsidRDefault="00E0572B" w:rsidP="00E0572B">
      <w:pPr>
        <w:pStyle w:val="BodyText2"/>
        <w:ind w:left="0" w:firstLine="709"/>
        <w:jc w:val="both"/>
        <w:rPr>
          <w:i w:val="0"/>
          <w:smallCaps w:val="0"/>
          <w:sz w:val="32"/>
          <w:szCs w:val="32"/>
        </w:rPr>
      </w:pPr>
      <w:r w:rsidRPr="009F7881">
        <w:rPr>
          <w:i w:val="0"/>
          <w:smallCaps w:val="0"/>
          <w:sz w:val="32"/>
          <w:szCs w:val="32"/>
        </w:rPr>
        <w:t xml:space="preserve">Ни одно S не есть </w:t>
      </w:r>
      <w:proofErr w:type="spellStart"/>
      <w:r w:rsidRPr="009F7881">
        <w:rPr>
          <w:i w:val="0"/>
          <w:smallCaps w:val="0"/>
          <w:sz w:val="32"/>
          <w:szCs w:val="32"/>
        </w:rPr>
        <w:t>не-Р</w:t>
      </w:r>
      <w:proofErr w:type="spellEnd"/>
      <w:r w:rsidRPr="009F7881">
        <w:rPr>
          <w:i w:val="0"/>
          <w:smallCaps w:val="0"/>
          <w:sz w:val="32"/>
          <w:szCs w:val="32"/>
        </w:rPr>
        <w:t>.</w:t>
      </w:r>
    </w:p>
    <w:p w:rsidR="00E0572B" w:rsidRDefault="00E0572B" w:rsidP="00E0572B">
      <w:pPr>
        <w:pStyle w:val="BodyText2"/>
        <w:ind w:left="0" w:firstLine="709"/>
        <w:jc w:val="both"/>
        <w:rPr>
          <w:i w:val="0"/>
          <w:smallCaps w:val="0"/>
          <w:sz w:val="32"/>
          <w:szCs w:val="32"/>
        </w:rPr>
      </w:pPr>
      <w:r w:rsidRPr="009F7881">
        <w:rPr>
          <w:i w:val="0"/>
          <w:smallCaps w:val="0"/>
          <w:sz w:val="32"/>
          <w:szCs w:val="32"/>
        </w:rPr>
        <w:t>Получаем:</w:t>
      </w:r>
    </w:p>
    <w:p w:rsidR="00E0572B" w:rsidRPr="009F7881" w:rsidRDefault="00E0572B" w:rsidP="00E0572B">
      <w:pPr>
        <w:pStyle w:val="BodyText2"/>
        <w:pBdr>
          <w:bottom w:val="single" w:sz="4" w:space="1" w:color="auto"/>
        </w:pBdr>
        <w:ind w:left="709" w:right="1133" w:firstLine="0"/>
        <w:jc w:val="both"/>
        <w:rPr>
          <w:i w:val="0"/>
          <w:smallCaps w:val="0"/>
          <w:sz w:val="32"/>
          <w:szCs w:val="32"/>
        </w:rPr>
      </w:pPr>
      <w:r w:rsidRPr="009F7881">
        <w:rPr>
          <w:i w:val="0"/>
          <w:smallCaps w:val="0"/>
          <w:sz w:val="32"/>
          <w:szCs w:val="32"/>
        </w:rPr>
        <w:t>Все жидкости (S) есть упругие вещества (Р).</w:t>
      </w:r>
    </w:p>
    <w:p w:rsidR="00E0572B" w:rsidRPr="009F7881" w:rsidRDefault="00E0572B" w:rsidP="00E0572B">
      <w:pPr>
        <w:pStyle w:val="BodyText2"/>
        <w:ind w:left="0" w:firstLine="709"/>
        <w:jc w:val="both"/>
        <w:rPr>
          <w:i w:val="0"/>
          <w:smallCaps w:val="0"/>
          <w:sz w:val="32"/>
          <w:szCs w:val="32"/>
        </w:rPr>
      </w:pPr>
      <w:r w:rsidRPr="009F7881">
        <w:rPr>
          <w:i w:val="0"/>
          <w:smallCaps w:val="0"/>
          <w:sz w:val="32"/>
          <w:szCs w:val="32"/>
        </w:rPr>
        <w:t>Ни одна жидкость (S) не есть неупругое вещество (</w:t>
      </w:r>
      <w:proofErr w:type="spellStart"/>
      <w:r w:rsidRPr="009F7881">
        <w:rPr>
          <w:i w:val="0"/>
          <w:smallCaps w:val="0"/>
          <w:sz w:val="32"/>
          <w:szCs w:val="32"/>
        </w:rPr>
        <w:t>не-Р</w:t>
      </w:r>
      <w:proofErr w:type="spellEnd"/>
      <w:r w:rsidRPr="009F7881">
        <w:rPr>
          <w:i w:val="0"/>
          <w:smallCaps w:val="0"/>
          <w:sz w:val="32"/>
          <w:szCs w:val="32"/>
        </w:rPr>
        <w:t>).</w:t>
      </w:r>
    </w:p>
    <w:p w:rsidR="00E0572B" w:rsidRDefault="00E0572B" w:rsidP="00E0572B">
      <w:pPr>
        <w:pStyle w:val="BodyText2"/>
        <w:ind w:left="0" w:firstLine="709"/>
        <w:jc w:val="both"/>
        <w:rPr>
          <w:smallCaps w:val="0"/>
          <w:sz w:val="32"/>
          <w:szCs w:val="32"/>
        </w:rPr>
      </w:pPr>
    </w:p>
    <w:p w:rsidR="00E0572B" w:rsidRPr="009F7881" w:rsidRDefault="00E0572B" w:rsidP="00E0572B">
      <w:pPr>
        <w:pStyle w:val="BodyText2"/>
        <w:ind w:left="0" w:firstLine="709"/>
        <w:jc w:val="both"/>
        <w:rPr>
          <w:i w:val="0"/>
          <w:smallCaps w:val="0"/>
          <w:sz w:val="32"/>
          <w:szCs w:val="32"/>
        </w:rPr>
      </w:pPr>
      <w:r w:rsidRPr="009F7881">
        <w:rPr>
          <w:smallCaps w:val="0"/>
          <w:sz w:val="32"/>
          <w:szCs w:val="32"/>
        </w:rPr>
        <w:t>Обращение</w:t>
      </w:r>
      <w:r w:rsidRPr="009F7881">
        <w:rPr>
          <w:i w:val="0"/>
          <w:smallCaps w:val="0"/>
          <w:sz w:val="32"/>
          <w:szCs w:val="32"/>
        </w:rPr>
        <w:t>. Форма обращения для общеутвердительного су</w:t>
      </w:r>
      <w:r w:rsidRPr="009F7881">
        <w:rPr>
          <w:i w:val="0"/>
          <w:smallCaps w:val="0"/>
          <w:sz w:val="32"/>
          <w:szCs w:val="32"/>
        </w:rPr>
        <w:t>ж</w:t>
      </w:r>
      <w:r w:rsidRPr="009F7881">
        <w:rPr>
          <w:i w:val="0"/>
          <w:smallCaps w:val="0"/>
          <w:sz w:val="32"/>
          <w:szCs w:val="32"/>
        </w:rPr>
        <w:t>дения:</w:t>
      </w:r>
    </w:p>
    <w:p w:rsidR="00E0572B" w:rsidRPr="009F7881" w:rsidRDefault="00E0572B" w:rsidP="00E0572B">
      <w:pPr>
        <w:pStyle w:val="BodyText2"/>
        <w:pBdr>
          <w:bottom w:val="single" w:sz="6" w:space="1" w:color="auto"/>
        </w:pBdr>
        <w:ind w:left="709" w:right="5952" w:firstLine="0"/>
        <w:jc w:val="both"/>
        <w:rPr>
          <w:i w:val="0"/>
          <w:smallCaps w:val="0"/>
          <w:sz w:val="32"/>
          <w:szCs w:val="32"/>
        </w:rPr>
      </w:pPr>
      <w:r w:rsidRPr="009F7881">
        <w:rPr>
          <w:i w:val="0"/>
          <w:smallCaps w:val="0"/>
          <w:sz w:val="32"/>
          <w:szCs w:val="32"/>
        </w:rPr>
        <w:t>Все S есть Р.</w:t>
      </w:r>
    </w:p>
    <w:p w:rsidR="00E0572B" w:rsidRPr="009F7881" w:rsidRDefault="00E0572B" w:rsidP="00E0572B">
      <w:pPr>
        <w:pStyle w:val="BodyText2"/>
        <w:ind w:left="0" w:firstLine="709"/>
        <w:jc w:val="both"/>
        <w:rPr>
          <w:i w:val="0"/>
          <w:smallCaps w:val="0"/>
          <w:sz w:val="32"/>
          <w:szCs w:val="32"/>
        </w:rPr>
      </w:pPr>
      <w:r w:rsidRPr="009F7881">
        <w:rPr>
          <w:i w:val="0"/>
          <w:smallCaps w:val="0"/>
          <w:sz w:val="32"/>
          <w:szCs w:val="32"/>
        </w:rPr>
        <w:t xml:space="preserve">Некоторые </w:t>
      </w:r>
      <w:proofErr w:type="gramStart"/>
      <w:r w:rsidRPr="009F7881">
        <w:rPr>
          <w:i w:val="0"/>
          <w:smallCaps w:val="0"/>
          <w:sz w:val="32"/>
          <w:szCs w:val="32"/>
        </w:rPr>
        <w:t>Р</w:t>
      </w:r>
      <w:proofErr w:type="gramEnd"/>
      <w:r w:rsidRPr="009F7881">
        <w:rPr>
          <w:i w:val="0"/>
          <w:smallCaps w:val="0"/>
          <w:sz w:val="32"/>
          <w:szCs w:val="32"/>
        </w:rPr>
        <w:t xml:space="preserve"> есть S.</w:t>
      </w:r>
    </w:p>
    <w:p w:rsidR="00E0572B" w:rsidRDefault="00E0572B" w:rsidP="00E0572B">
      <w:pPr>
        <w:pStyle w:val="BodyText2"/>
        <w:ind w:left="0" w:firstLine="709"/>
        <w:jc w:val="both"/>
        <w:rPr>
          <w:i w:val="0"/>
          <w:smallCaps w:val="0"/>
          <w:sz w:val="32"/>
          <w:szCs w:val="32"/>
        </w:rPr>
      </w:pPr>
      <w:r w:rsidRPr="009F7881">
        <w:rPr>
          <w:i w:val="0"/>
          <w:smallCaps w:val="0"/>
          <w:sz w:val="32"/>
          <w:szCs w:val="32"/>
        </w:rPr>
        <w:t>Для нашего суждения:</w:t>
      </w:r>
    </w:p>
    <w:p w:rsidR="00E0572B" w:rsidRPr="009F7881" w:rsidRDefault="00E0572B" w:rsidP="00E0572B">
      <w:pPr>
        <w:pStyle w:val="BodyText2"/>
        <w:ind w:left="0" w:firstLine="709"/>
        <w:jc w:val="both"/>
        <w:rPr>
          <w:i w:val="0"/>
          <w:smallCaps w:val="0"/>
          <w:sz w:val="32"/>
          <w:szCs w:val="32"/>
        </w:rPr>
      </w:pPr>
    </w:p>
    <w:p w:rsidR="00E0572B" w:rsidRPr="009F7881" w:rsidRDefault="00E0572B" w:rsidP="00E0572B">
      <w:pPr>
        <w:pStyle w:val="BodyText2"/>
        <w:pBdr>
          <w:bottom w:val="single" w:sz="4" w:space="1" w:color="auto"/>
        </w:pBdr>
        <w:ind w:left="709" w:right="1841" w:firstLine="0"/>
        <w:jc w:val="both"/>
        <w:rPr>
          <w:i w:val="0"/>
          <w:smallCaps w:val="0"/>
          <w:sz w:val="32"/>
          <w:szCs w:val="32"/>
        </w:rPr>
      </w:pPr>
      <w:r w:rsidRPr="009F7881">
        <w:rPr>
          <w:i w:val="0"/>
          <w:smallCaps w:val="0"/>
          <w:sz w:val="32"/>
          <w:szCs w:val="32"/>
        </w:rPr>
        <w:t>Все жидкости (S) есть упругие вещества (Р).</w:t>
      </w:r>
    </w:p>
    <w:p w:rsidR="00E0572B" w:rsidRPr="009F7881" w:rsidRDefault="00E0572B" w:rsidP="00E0572B">
      <w:pPr>
        <w:pStyle w:val="BodyText2"/>
        <w:ind w:left="0" w:firstLine="709"/>
        <w:jc w:val="both"/>
        <w:rPr>
          <w:i w:val="0"/>
          <w:smallCaps w:val="0"/>
          <w:sz w:val="32"/>
          <w:szCs w:val="32"/>
        </w:rPr>
      </w:pPr>
      <w:r w:rsidRPr="009F7881">
        <w:rPr>
          <w:i w:val="0"/>
          <w:smallCaps w:val="0"/>
          <w:sz w:val="32"/>
          <w:szCs w:val="32"/>
        </w:rPr>
        <w:t>Некоторые упругие вещества (Р) есть жидкости (S).</w:t>
      </w:r>
    </w:p>
    <w:p w:rsidR="00E0572B" w:rsidRPr="009F7881" w:rsidRDefault="00E0572B" w:rsidP="00E0572B">
      <w:pPr>
        <w:ind w:firstLine="709"/>
        <w:jc w:val="both"/>
        <w:rPr>
          <w:sz w:val="32"/>
          <w:szCs w:val="32"/>
        </w:rPr>
      </w:pPr>
    </w:p>
    <w:p w:rsidR="00E0572B" w:rsidRDefault="00E0572B">
      <w:pPr>
        <w:rPr>
          <w:b/>
          <w:sz w:val="36"/>
          <w:szCs w:val="36"/>
        </w:rPr>
      </w:pPr>
    </w:p>
    <w:p w:rsidR="00E0572B" w:rsidRDefault="00E0572B">
      <w:pPr>
        <w:rPr>
          <w:b/>
          <w:sz w:val="36"/>
          <w:szCs w:val="36"/>
        </w:rPr>
      </w:pPr>
    </w:p>
    <w:p w:rsidR="00E0572B" w:rsidRPr="00206D22" w:rsidRDefault="00E0572B" w:rsidP="00E0572B">
      <w:pPr>
        <w:pStyle w:val="1"/>
        <w:spacing w:before="0" w:after="0"/>
        <w:ind w:firstLine="709"/>
        <w:rPr>
          <w:rFonts w:ascii="Times New Roman" w:hAnsi="Times New Roman" w:cs="Times New Roman"/>
          <w:caps/>
        </w:rPr>
      </w:pPr>
      <w:bookmarkStart w:id="6" w:name="_Toc5044068"/>
      <w:r w:rsidRPr="00206D22">
        <w:rPr>
          <w:rFonts w:ascii="Times New Roman" w:hAnsi="Times New Roman" w:cs="Times New Roman"/>
          <w:caps/>
        </w:rPr>
        <w:t>Задание 7</w:t>
      </w:r>
      <w:bookmarkEnd w:id="6"/>
    </w:p>
    <w:p w:rsidR="00E0572B" w:rsidRDefault="00E0572B" w:rsidP="00E0572B">
      <w:pPr>
        <w:ind w:firstLine="709"/>
        <w:jc w:val="both"/>
        <w:rPr>
          <w:b/>
          <w:sz w:val="32"/>
          <w:szCs w:val="32"/>
        </w:rPr>
      </w:pPr>
      <w:r w:rsidRPr="00E97D20">
        <w:rPr>
          <w:b/>
          <w:sz w:val="32"/>
          <w:szCs w:val="32"/>
        </w:rPr>
        <w:t>Проведите логический анализ силлогизма (укажите его те</w:t>
      </w:r>
      <w:r w:rsidRPr="00E97D20">
        <w:rPr>
          <w:b/>
          <w:sz w:val="32"/>
          <w:szCs w:val="32"/>
        </w:rPr>
        <w:t>р</w:t>
      </w:r>
      <w:r w:rsidRPr="00E97D20">
        <w:rPr>
          <w:b/>
          <w:sz w:val="32"/>
          <w:szCs w:val="32"/>
        </w:rPr>
        <w:t xml:space="preserve">мины, фигуру и модус, определите </w:t>
      </w:r>
      <w:r>
        <w:rPr>
          <w:b/>
          <w:sz w:val="32"/>
          <w:szCs w:val="32"/>
        </w:rPr>
        <w:t>правильность</w:t>
      </w:r>
      <w:r w:rsidRPr="00E97D20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>:</w:t>
      </w:r>
    </w:p>
    <w:p w:rsidR="00E0572B" w:rsidRDefault="00E0572B" w:rsidP="00E0572B">
      <w:pPr>
        <w:ind w:firstLine="709"/>
        <w:jc w:val="both"/>
        <w:rPr>
          <w:b/>
          <w:sz w:val="32"/>
          <w:szCs w:val="32"/>
        </w:rPr>
      </w:pPr>
    </w:p>
    <w:p w:rsidR="00E0572B" w:rsidRPr="00E0572B" w:rsidRDefault="00E0572B" w:rsidP="00E0572B">
      <w:pPr>
        <w:ind w:left="709" w:hanging="709"/>
        <w:jc w:val="center"/>
        <w:rPr>
          <w:b/>
          <w:sz w:val="44"/>
          <w:szCs w:val="32"/>
        </w:rPr>
      </w:pPr>
      <w:r w:rsidRPr="00E0572B">
        <w:rPr>
          <w:b/>
          <w:sz w:val="44"/>
          <w:szCs w:val="32"/>
        </w:rPr>
        <w:t>Вредные привычки наносят ущерб здоровью.</w:t>
      </w:r>
    </w:p>
    <w:p w:rsidR="00E0572B" w:rsidRPr="00E0572B" w:rsidRDefault="00E0572B" w:rsidP="00E0572B">
      <w:pPr>
        <w:ind w:firstLine="709"/>
        <w:jc w:val="center"/>
        <w:rPr>
          <w:b/>
          <w:sz w:val="44"/>
          <w:szCs w:val="32"/>
          <w:u w:val="single"/>
        </w:rPr>
      </w:pPr>
      <w:r w:rsidRPr="00E0572B">
        <w:rPr>
          <w:b/>
          <w:sz w:val="44"/>
          <w:szCs w:val="32"/>
          <w:u w:val="single"/>
        </w:rPr>
        <w:t>Курение – вредная привычка.</w:t>
      </w:r>
    </w:p>
    <w:p w:rsidR="00E0572B" w:rsidRPr="007D4EAE" w:rsidRDefault="00E0572B" w:rsidP="00E0572B">
      <w:pPr>
        <w:ind w:left="709"/>
        <w:jc w:val="center"/>
        <w:rPr>
          <w:sz w:val="32"/>
          <w:szCs w:val="32"/>
        </w:rPr>
      </w:pPr>
      <w:r w:rsidRPr="00E0572B">
        <w:rPr>
          <w:b/>
          <w:sz w:val="44"/>
          <w:szCs w:val="32"/>
        </w:rPr>
        <w:t>Курение наносит ущерб здоровью</w:t>
      </w:r>
      <w:r w:rsidRPr="007D4EAE">
        <w:rPr>
          <w:sz w:val="32"/>
          <w:szCs w:val="32"/>
        </w:rPr>
        <w:t>.</w:t>
      </w:r>
    </w:p>
    <w:p w:rsidR="00E0572B" w:rsidRPr="00E97D20" w:rsidRDefault="00E0572B" w:rsidP="00E0572B">
      <w:pPr>
        <w:ind w:firstLine="709"/>
        <w:jc w:val="both"/>
        <w:rPr>
          <w:b/>
          <w:sz w:val="32"/>
          <w:szCs w:val="32"/>
        </w:rPr>
      </w:pPr>
    </w:p>
    <w:p w:rsidR="00E0572B" w:rsidRDefault="00E0572B" w:rsidP="00E0572B">
      <w:pPr>
        <w:ind w:firstLine="709"/>
        <w:jc w:val="both"/>
        <w:rPr>
          <w:sz w:val="32"/>
          <w:szCs w:val="32"/>
        </w:rPr>
      </w:pPr>
    </w:p>
    <w:p w:rsidR="00E0572B" w:rsidRPr="00A60EBE" w:rsidRDefault="00E0572B" w:rsidP="00E0572B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A60EBE">
        <w:rPr>
          <w:b/>
          <w:sz w:val="32"/>
          <w:szCs w:val="32"/>
        </w:rPr>
        <w:t>одержание темы</w:t>
      </w:r>
    </w:p>
    <w:p w:rsidR="00E0572B" w:rsidRDefault="00E0572B" w:rsidP="00E0572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Правило </w:t>
      </w:r>
      <w:proofErr w:type="spellStart"/>
      <w:r>
        <w:rPr>
          <w:sz w:val="32"/>
          <w:szCs w:val="32"/>
        </w:rPr>
        <w:t>распределенности</w:t>
      </w:r>
      <w:proofErr w:type="spellEnd"/>
      <w:r>
        <w:rPr>
          <w:sz w:val="32"/>
          <w:szCs w:val="32"/>
        </w:rPr>
        <w:t xml:space="preserve"> терминов простых категорических суждений. Термины простого категорического силлогизма. Большая и меньшая посылки. Фигура. Модус. Общие правила силлогизмов. Правила фигур. Правильные модусы. </w:t>
      </w:r>
    </w:p>
    <w:p w:rsidR="00E0572B" w:rsidRDefault="00E0572B" w:rsidP="00E0572B">
      <w:pPr>
        <w:ind w:firstLine="709"/>
        <w:jc w:val="both"/>
        <w:rPr>
          <w:sz w:val="32"/>
          <w:szCs w:val="32"/>
        </w:rPr>
      </w:pPr>
    </w:p>
    <w:p w:rsidR="00E0572B" w:rsidRPr="004249BD" w:rsidRDefault="00E0572B" w:rsidP="00E0572B">
      <w:pPr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Рекомендуемая литература</w:t>
      </w:r>
      <w:r>
        <w:rPr>
          <w:sz w:val="32"/>
          <w:szCs w:val="32"/>
        </w:rPr>
        <w:t xml:space="preserve"> </w:t>
      </w:r>
      <w:r w:rsidRPr="00E0572B">
        <w:rPr>
          <w:sz w:val="32"/>
          <w:szCs w:val="32"/>
        </w:rPr>
        <w:t xml:space="preserve">[1, </w:t>
      </w:r>
      <w:r>
        <w:rPr>
          <w:sz w:val="32"/>
          <w:szCs w:val="32"/>
        </w:rPr>
        <w:t>п. 5.3, п. 6.6</w:t>
      </w:r>
      <w:r w:rsidRPr="00E0572B">
        <w:rPr>
          <w:sz w:val="32"/>
          <w:szCs w:val="32"/>
        </w:rPr>
        <w:t>]</w:t>
      </w:r>
    </w:p>
    <w:p w:rsidR="00E0572B" w:rsidRDefault="00E0572B" w:rsidP="00E0572B">
      <w:pPr>
        <w:ind w:firstLine="709"/>
        <w:jc w:val="both"/>
        <w:rPr>
          <w:sz w:val="32"/>
          <w:szCs w:val="32"/>
        </w:rPr>
      </w:pPr>
    </w:p>
    <w:p w:rsidR="00E0572B" w:rsidRPr="00A60EBE" w:rsidRDefault="00E0572B" w:rsidP="00E0572B">
      <w:pPr>
        <w:ind w:firstLine="709"/>
        <w:jc w:val="both"/>
        <w:rPr>
          <w:b/>
          <w:sz w:val="32"/>
          <w:szCs w:val="32"/>
        </w:rPr>
      </w:pPr>
      <w:r w:rsidRPr="00A60EBE">
        <w:rPr>
          <w:b/>
          <w:sz w:val="32"/>
          <w:szCs w:val="32"/>
        </w:rPr>
        <w:t>Пример выполнения задания</w:t>
      </w:r>
    </w:p>
    <w:p w:rsidR="00E0572B" w:rsidRPr="009A5357" w:rsidRDefault="00E0572B" w:rsidP="00E0572B">
      <w:pPr>
        <w:numPr>
          <w:ilvl w:val="12"/>
          <w:numId w:val="0"/>
        </w:numPr>
        <w:ind w:firstLine="709"/>
        <w:rPr>
          <w:sz w:val="32"/>
          <w:szCs w:val="32"/>
        </w:rPr>
      </w:pPr>
      <w:r w:rsidRPr="009A5357">
        <w:rPr>
          <w:sz w:val="32"/>
          <w:szCs w:val="32"/>
        </w:rPr>
        <w:t>Проведем логический анализ следующего простого категорического си</w:t>
      </w:r>
      <w:r w:rsidRPr="009A5357">
        <w:rPr>
          <w:sz w:val="32"/>
          <w:szCs w:val="32"/>
        </w:rPr>
        <w:t>л</w:t>
      </w:r>
      <w:r w:rsidRPr="009A5357">
        <w:rPr>
          <w:sz w:val="32"/>
          <w:szCs w:val="32"/>
        </w:rPr>
        <w:t>логизма:</w:t>
      </w:r>
    </w:p>
    <w:p w:rsidR="00E0572B" w:rsidRPr="009A5357" w:rsidRDefault="00E0572B" w:rsidP="00E0572B">
      <w:pPr>
        <w:numPr>
          <w:ilvl w:val="12"/>
          <w:numId w:val="0"/>
        </w:numPr>
        <w:rPr>
          <w:b/>
          <w:sz w:val="32"/>
          <w:szCs w:val="32"/>
        </w:rPr>
      </w:pPr>
    </w:p>
    <w:p w:rsidR="00E0572B" w:rsidRPr="009A5357" w:rsidRDefault="00E0572B" w:rsidP="00E0572B">
      <w:pPr>
        <w:numPr>
          <w:ilvl w:val="12"/>
          <w:numId w:val="0"/>
        </w:numPr>
        <w:ind w:firstLine="709"/>
        <w:rPr>
          <w:sz w:val="32"/>
          <w:szCs w:val="32"/>
        </w:rPr>
      </w:pPr>
      <w:r w:rsidRPr="009A5357">
        <w:rPr>
          <w:sz w:val="32"/>
          <w:szCs w:val="32"/>
        </w:rPr>
        <w:t>Все присутствующие знают признаки преступления.</w:t>
      </w:r>
    </w:p>
    <w:p w:rsidR="00E0572B" w:rsidRPr="009A5357" w:rsidRDefault="00E0572B" w:rsidP="00E0572B">
      <w:pPr>
        <w:numPr>
          <w:ilvl w:val="12"/>
          <w:numId w:val="0"/>
        </w:numPr>
        <w:pBdr>
          <w:bottom w:val="single" w:sz="4" w:space="1" w:color="auto"/>
        </w:pBdr>
        <w:ind w:left="709" w:right="1700"/>
        <w:rPr>
          <w:sz w:val="32"/>
          <w:szCs w:val="32"/>
        </w:rPr>
      </w:pPr>
      <w:r w:rsidRPr="009A5357">
        <w:rPr>
          <w:sz w:val="32"/>
          <w:szCs w:val="32"/>
        </w:rPr>
        <w:t>Все юристы знают признаки преступления.</w:t>
      </w:r>
    </w:p>
    <w:p w:rsidR="00E0572B" w:rsidRPr="009A5357" w:rsidRDefault="00E0572B" w:rsidP="00E0572B">
      <w:pPr>
        <w:numPr>
          <w:ilvl w:val="12"/>
          <w:numId w:val="0"/>
        </w:numPr>
        <w:ind w:firstLine="709"/>
        <w:rPr>
          <w:b/>
          <w:i/>
          <w:sz w:val="32"/>
          <w:szCs w:val="32"/>
        </w:rPr>
      </w:pPr>
      <w:r w:rsidRPr="009A5357">
        <w:rPr>
          <w:sz w:val="32"/>
          <w:szCs w:val="32"/>
        </w:rPr>
        <w:t>Все присутствующие являются юристами.</w:t>
      </w:r>
    </w:p>
    <w:p w:rsidR="00E0572B" w:rsidRPr="009A5357" w:rsidRDefault="00E0572B" w:rsidP="00E0572B">
      <w:pPr>
        <w:numPr>
          <w:ilvl w:val="12"/>
          <w:numId w:val="0"/>
        </w:numPr>
        <w:ind w:firstLine="851"/>
        <w:jc w:val="both"/>
        <w:rPr>
          <w:sz w:val="32"/>
          <w:szCs w:val="32"/>
        </w:rPr>
      </w:pPr>
    </w:p>
    <w:p w:rsidR="00E0572B" w:rsidRPr="009A5357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  <w:r w:rsidRPr="009A5357">
        <w:rPr>
          <w:sz w:val="32"/>
          <w:szCs w:val="32"/>
        </w:rPr>
        <w:t>Логический анализ силлогизма начинаем с определения его</w:t>
      </w:r>
      <w:r w:rsidRPr="009A5357">
        <w:rPr>
          <w:i/>
          <w:sz w:val="32"/>
          <w:szCs w:val="32"/>
        </w:rPr>
        <w:t xml:space="preserve"> терминов</w:t>
      </w:r>
      <w:r w:rsidRPr="009A5357">
        <w:rPr>
          <w:sz w:val="32"/>
          <w:szCs w:val="32"/>
        </w:rPr>
        <w:t>. Чтобы правильно определить термины силлогизма, перепишем его, з</w:t>
      </w:r>
      <w:r w:rsidRPr="009A5357">
        <w:rPr>
          <w:sz w:val="32"/>
          <w:szCs w:val="32"/>
        </w:rPr>
        <w:t>а</w:t>
      </w:r>
      <w:r w:rsidRPr="009A5357">
        <w:rPr>
          <w:sz w:val="32"/>
          <w:szCs w:val="32"/>
        </w:rPr>
        <w:t>писывая посылки и заключение в их логической форме:</w:t>
      </w:r>
    </w:p>
    <w:p w:rsidR="00E0572B" w:rsidRPr="009A5357" w:rsidRDefault="00E0572B" w:rsidP="00E0572B">
      <w:pPr>
        <w:numPr>
          <w:ilvl w:val="12"/>
          <w:numId w:val="0"/>
        </w:numPr>
        <w:ind w:firstLine="851"/>
        <w:jc w:val="both"/>
        <w:rPr>
          <w:sz w:val="32"/>
          <w:szCs w:val="32"/>
        </w:rPr>
      </w:pPr>
    </w:p>
    <w:p w:rsidR="00E0572B" w:rsidRPr="009A5357" w:rsidRDefault="00E0572B" w:rsidP="00E0572B">
      <w:pPr>
        <w:numPr>
          <w:ilvl w:val="12"/>
          <w:numId w:val="0"/>
        </w:numPr>
        <w:ind w:left="709" w:hanging="283"/>
        <w:jc w:val="both"/>
        <w:rPr>
          <w:sz w:val="32"/>
          <w:szCs w:val="32"/>
        </w:rPr>
      </w:pPr>
      <w:r w:rsidRPr="009A5357">
        <w:rPr>
          <w:sz w:val="32"/>
          <w:szCs w:val="32"/>
        </w:rPr>
        <w:t>Все присутствующие есть люди, знающие признаки преступл</w:t>
      </w:r>
      <w:r w:rsidRPr="009A5357">
        <w:rPr>
          <w:sz w:val="32"/>
          <w:szCs w:val="32"/>
        </w:rPr>
        <w:t>е</w:t>
      </w:r>
      <w:r w:rsidRPr="009A5357">
        <w:rPr>
          <w:sz w:val="32"/>
          <w:szCs w:val="32"/>
        </w:rPr>
        <w:t>ния.</w:t>
      </w:r>
    </w:p>
    <w:p w:rsidR="00E0572B" w:rsidRPr="009A5357" w:rsidRDefault="00E0572B" w:rsidP="00E0572B">
      <w:pPr>
        <w:numPr>
          <w:ilvl w:val="12"/>
          <w:numId w:val="0"/>
        </w:numPr>
        <w:pBdr>
          <w:bottom w:val="single" w:sz="4" w:space="1" w:color="auto"/>
        </w:pBdr>
        <w:ind w:left="709" w:right="140" w:hanging="283"/>
        <w:jc w:val="both"/>
        <w:rPr>
          <w:sz w:val="32"/>
          <w:szCs w:val="32"/>
        </w:rPr>
      </w:pPr>
      <w:r w:rsidRPr="009A5357">
        <w:rPr>
          <w:sz w:val="32"/>
          <w:szCs w:val="32"/>
        </w:rPr>
        <w:t>Все юристы есть люди, знающие признаки преступл</w:t>
      </w:r>
      <w:r w:rsidRPr="009A5357">
        <w:rPr>
          <w:sz w:val="32"/>
          <w:szCs w:val="32"/>
        </w:rPr>
        <w:t>е</w:t>
      </w:r>
      <w:r w:rsidRPr="009A5357">
        <w:rPr>
          <w:sz w:val="32"/>
          <w:szCs w:val="32"/>
        </w:rPr>
        <w:t>ния.</w:t>
      </w:r>
    </w:p>
    <w:p w:rsidR="00E0572B" w:rsidRPr="009A5357" w:rsidRDefault="00E0572B" w:rsidP="00E0572B">
      <w:pPr>
        <w:numPr>
          <w:ilvl w:val="12"/>
          <w:numId w:val="0"/>
        </w:numPr>
        <w:ind w:left="709" w:hanging="283"/>
        <w:jc w:val="both"/>
        <w:rPr>
          <w:sz w:val="32"/>
          <w:szCs w:val="32"/>
        </w:rPr>
      </w:pPr>
      <w:r w:rsidRPr="009A5357">
        <w:rPr>
          <w:sz w:val="32"/>
          <w:szCs w:val="32"/>
        </w:rPr>
        <w:t>Все присутствующие есть юристы.</w:t>
      </w:r>
    </w:p>
    <w:p w:rsidR="00E0572B" w:rsidRPr="009A5357" w:rsidRDefault="00E0572B" w:rsidP="00E0572B">
      <w:pPr>
        <w:numPr>
          <w:ilvl w:val="12"/>
          <w:numId w:val="0"/>
        </w:numPr>
        <w:ind w:firstLine="851"/>
        <w:jc w:val="both"/>
        <w:rPr>
          <w:sz w:val="32"/>
          <w:szCs w:val="32"/>
        </w:rPr>
      </w:pPr>
    </w:p>
    <w:p w:rsidR="00E0572B" w:rsidRPr="009A5357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  <w:r w:rsidRPr="00D700C1">
        <w:rPr>
          <w:i/>
          <w:sz w:val="32"/>
          <w:szCs w:val="32"/>
        </w:rPr>
        <w:t>Определяем крайние термины</w:t>
      </w:r>
      <w:r w:rsidRPr="009A5357">
        <w:rPr>
          <w:sz w:val="32"/>
          <w:szCs w:val="32"/>
        </w:rPr>
        <w:t>. Для этого находим субъект (</w:t>
      </w:r>
      <w:r w:rsidRPr="009A5357">
        <w:rPr>
          <w:sz w:val="32"/>
          <w:szCs w:val="32"/>
          <w:lang w:val="en-US"/>
        </w:rPr>
        <w:t>S</w:t>
      </w:r>
      <w:r w:rsidRPr="009A5357">
        <w:rPr>
          <w:sz w:val="32"/>
          <w:szCs w:val="32"/>
        </w:rPr>
        <w:t>) и пред</w:t>
      </w:r>
      <w:r w:rsidRPr="009A5357">
        <w:rPr>
          <w:sz w:val="32"/>
          <w:szCs w:val="32"/>
        </w:rPr>
        <w:t>и</w:t>
      </w:r>
      <w:r w:rsidRPr="009A5357">
        <w:rPr>
          <w:sz w:val="32"/>
          <w:szCs w:val="32"/>
        </w:rPr>
        <w:t>кат (Р) заключения.</w:t>
      </w:r>
    </w:p>
    <w:p w:rsidR="00E0572B" w:rsidRPr="009A5357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  <w:proofErr w:type="gramStart"/>
      <w:r w:rsidRPr="009A5357">
        <w:rPr>
          <w:sz w:val="32"/>
          <w:szCs w:val="32"/>
        </w:rPr>
        <w:t>Субъектом (</w:t>
      </w:r>
      <w:r w:rsidRPr="009A5357">
        <w:rPr>
          <w:sz w:val="32"/>
          <w:szCs w:val="32"/>
          <w:lang w:val="en-US"/>
        </w:rPr>
        <w:t>S</w:t>
      </w:r>
      <w:r w:rsidRPr="009A5357">
        <w:rPr>
          <w:sz w:val="32"/>
          <w:szCs w:val="32"/>
        </w:rPr>
        <w:t>) заключения в нашем силлогизме является пон</w:t>
      </w:r>
      <w:r w:rsidRPr="009A5357">
        <w:rPr>
          <w:sz w:val="32"/>
          <w:szCs w:val="32"/>
        </w:rPr>
        <w:t>я</w:t>
      </w:r>
      <w:r w:rsidRPr="009A5357">
        <w:rPr>
          <w:sz w:val="32"/>
          <w:szCs w:val="32"/>
        </w:rPr>
        <w:t xml:space="preserve">тие «присутствующие», следовательно, оно – </w:t>
      </w:r>
      <w:r w:rsidRPr="009A5357">
        <w:rPr>
          <w:i/>
          <w:sz w:val="32"/>
          <w:szCs w:val="32"/>
        </w:rPr>
        <w:t xml:space="preserve">меньший </w:t>
      </w:r>
      <w:r w:rsidRPr="009A5357">
        <w:rPr>
          <w:sz w:val="32"/>
          <w:szCs w:val="32"/>
        </w:rPr>
        <w:t>термин, пр</w:t>
      </w:r>
      <w:r w:rsidRPr="009A5357">
        <w:rPr>
          <w:sz w:val="32"/>
          <w:szCs w:val="32"/>
        </w:rPr>
        <w:t>е</w:t>
      </w:r>
      <w:r w:rsidRPr="009A5357">
        <w:rPr>
          <w:sz w:val="32"/>
          <w:szCs w:val="32"/>
        </w:rPr>
        <w:t xml:space="preserve">дикатом (Р) </w:t>
      </w:r>
      <w:r>
        <w:rPr>
          <w:sz w:val="32"/>
          <w:szCs w:val="32"/>
        </w:rPr>
        <w:t>является</w:t>
      </w:r>
      <w:r w:rsidRPr="009A5357">
        <w:rPr>
          <w:sz w:val="32"/>
          <w:szCs w:val="32"/>
        </w:rPr>
        <w:t xml:space="preserve"> понятие «юристы», следовательно, это – </w:t>
      </w:r>
      <w:r w:rsidRPr="009A5357">
        <w:rPr>
          <w:i/>
          <w:sz w:val="32"/>
          <w:szCs w:val="32"/>
        </w:rPr>
        <w:t xml:space="preserve">больший </w:t>
      </w:r>
      <w:r w:rsidRPr="009A5357">
        <w:rPr>
          <w:sz w:val="32"/>
          <w:szCs w:val="32"/>
        </w:rPr>
        <w:t>те</w:t>
      </w:r>
      <w:r w:rsidRPr="009A5357">
        <w:rPr>
          <w:sz w:val="32"/>
          <w:szCs w:val="32"/>
        </w:rPr>
        <w:t>р</w:t>
      </w:r>
      <w:r w:rsidRPr="009A5357">
        <w:rPr>
          <w:sz w:val="32"/>
          <w:szCs w:val="32"/>
        </w:rPr>
        <w:t>мин:</w:t>
      </w:r>
      <w:proofErr w:type="gramEnd"/>
    </w:p>
    <w:p w:rsidR="00E0572B" w:rsidRPr="009A5357" w:rsidRDefault="00E0572B" w:rsidP="00E0572B">
      <w:pPr>
        <w:numPr>
          <w:ilvl w:val="12"/>
          <w:numId w:val="0"/>
        </w:numPr>
        <w:jc w:val="center"/>
        <w:rPr>
          <w:sz w:val="32"/>
          <w:szCs w:val="32"/>
        </w:rPr>
      </w:pPr>
      <w:r w:rsidRPr="009A5357">
        <w:rPr>
          <w:sz w:val="32"/>
          <w:szCs w:val="32"/>
        </w:rPr>
        <w:t>Все присутствующие (</w:t>
      </w:r>
      <w:r w:rsidRPr="009A5357">
        <w:rPr>
          <w:sz w:val="32"/>
          <w:szCs w:val="32"/>
          <w:lang w:val="en-US"/>
        </w:rPr>
        <w:t>S</w:t>
      </w:r>
      <w:r w:rsidRPr="009A5357">
        <w:rPr>
          <w:sz w:val="32"/>
          <w:szCs w:val="32"/>
        </w:rPr>
        <w:t>) есть юристы (Р).</w:t>
      </w:r>
    </w:p>
    <w:p w:rsidR="00E0572B" w:rsidRPr="009A5357" w:rsidRDefault="00E0572B" w:rsidP="00E0572B">
      <w:pPr>
        <w:numPr>
          <w:ilvl w:val="12"/>
          <w:numId w:val="0"/>
        </w:numPr>
        <w:jc w:val="center"/>
        <w:rPr>
          <w:i/>
          <w:sz w:val="32"/>
          <w:szCs w:val="32"/>
        </w:rPr>
      </w:pPr>
    </w:p>
    <w:p w:rsidR="00E0572B" w:rsidRPr="009A5357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  <w:r w:rsidRPr="009A5357">
        <w:rPr>
          <w:sz w:val="32"/>
          <w:szCs w:val="32"/>
        </w:rPr>
        <w:t>Обозначаем крайние термины в посылках:</w:t>
      </w:r>
    </w:p>
    <w:p w:rsidR="00E0572B" w:rsidRPr="009A5357" w:rsidRDefault="00E0572B" w:rsidP="00E0572B">
      <w:pPr>
        <w:numPr>
          <w:ilvl w:val="12"/>
          <w:numId w:val="0"/>
        </w:numPr>
        <w:ind w:firstLine="851"/>
        <w:jc w:val="both"/>
        <w:rPr>
          <w:sz w:val="32"/>
          <w:szCs w:val="32"/>
        </w:rPr>
      </w:pPr>
    </w:p>
    <w:p w:rsidR="00E0572B" w:rsidRPr="009A5357" w:rsidRDefault="00E0572B" w:rsidP="00E0572B">
      <w:pPr>
        <w:numPr>
          <w:ilvl w:val="12"/>
          <w:numId w:val="0"/>
        </w:numPr>
        <w:jc w:val="both"/>
        <w:rPr>
          <w:sz w:val="32"/>
          <w:szCs w:val="32"/>
        </w:rPr>
      </w:pPr>
      <w:r w:rsidRPr="009A5357">
        <w:rPr>
          <w:sz w:val="32"/>
          <w:szCs w:val="32"/>
        </w:rPr>
        <w:t>Все присутствующие (</w:t>
      </w:r>
      <w:r w:rsidRPr="009A5357">
        <w:rPr>
          <w:sz w:val="32"/>
          <w:szCs w:val="32"/>
          <w:lang w:val="en-US"/>
        </w:rPr>
        <w:t>S</w:t>
      </w:r>
      <w:r w:rsidRPr="009A5357">
        <w:rPr>
          <w:sz w:val="32"/>
          <w:szCs w:val="32"/>
        </w:rPr>
        <w:t>) есть люди, знающие признаки престу</w:t>
      </w:r>
      <w:r w:rsidRPr="009A5357">
        <w:rPr>
          <w:sz w:val="32"/>
          <w:szCs w:val="32"/>
        </w:rPr>
        <w:t>п</w:t>
      </w:r>
      <w:r w:rsidRPr="009A5357">
        <w:rPr>
          <w:sz w:val="32"/>
          <w:szCs w:val="32"/>
        </w:rPr>
        <w:t>ления.</w:t>
      </w:r>
    </w:p>
    <w:p w:rsidR="00E0572B" w:rsidRPr="009A5357" w:rsidRDefault="00E0572B" w:rsidP="00E0572B">
      <w:pPr>
        <w:numPr>
          <w:ilvl w:val="12"/>
          <w:numId w:val="0"/>
        </w:numPr>
        <w:pBdr>
          <w:bottom w:val="single" w:sz="4" w:space="1" w:color="auto"/>
        </w:pBdr>
        <w:ind w:right="140"/>
        <w:jc w:val="both"/>
        <w:rPr>
          <w:sz w:val="32"/>
          <w:szCs w:val="32"/>
        </w:rPr>
      </w:pPr>
      <w:r w:rsidRPr="009A5357">
        <w:rPr>
          <w:sz w:val="32"/>
          <w:szCs w:val="32"/>
        </w:rPr>
        <w:t>Все юристы (Р), есть люди, знающие признаки преступл</w:t>
      </w:r>
      <w:r w:rsidRPr="009A5357">
        <w:rPr>
          <w:sz w:val="32"/>
          <w:szCs w:val="32"/>
        </w:rPr>
        <w:t>е</w:t>
      </w:r>
      <w:r w:rsidRPr="009A5357">
        <w:rPr>
          <w:sz w:val="32"/>
          <w:szCs w:val="32"/>
        </w:rPr>
        <w:t>ния.</w:t>
      </w:r>
    </w:p>
    <w:p w:rsidR="00E0572B" w:rsidRPr="009A5357" w:rsidRDefault="00E0572B" w:rsidP="00E0572B">
      <w:pPr>
        <w:numPr>
          <w:ilvl w:val="12"/>
          <w:numId w:val="0"/>
        </w:numPr>
        <w:jc w:val="both"/>
        <w:rPr>
          <w:sz w:val="32"/>
          <w:szCs w:val="32"/>
        </w:rPr>
      </w:pPr>
      <w:r w:rsidRPr="009A5357">
        <w:rPr>
          <w:sz w:val="32"/>
          <w:szCs w:val="32"/>
        </w:rPr>
        <w:t>Все присутствующие (</w:t>
      </w:r>
      <w:r w:rsidRPr="009A5357">
        <w:rPr>
          <w:sz w:val="32"/>
          <w:szCs w:val="32"/>
          <w:lang w:val="en-US"/>
        </w:rPr>
        <w:t>S</w:t>
      </w:r>
      <w:r w:rsidRPr="009A5357">
        <w:rPr>
          <w:sz w:val="32"/>
          <w:szCs w:val="32"/>
        </w:rPr>
        <w:t>) есть юристы (Р).</w:t>
      </w:r>
    </w:p>
    <w:p w:rsidR="00E0572B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</w:p>
    <w:p w:rsidR="00E0572B" w:rsidRPr="009A5357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  <w:r w:rsidRPr="00D700C1">
        <w:rPr>
          <w:i/>
          <w:sz w:val="32"/>
          <w:szCs w:val="32"/>
        </w:rPr>
        <w:t>Определяем средний термин (М).</w:t>
      </w:r>
      <w:r w:rsidRPr="009A5357">
        <w:rPr>
          <w:sz w:val="32"/>
          <w:szCs w:val="32"/>
        </w:rPr>
        <w:t xml:space="preserve"> В нашем силлогизме это пон</w:t>
      </w:r>
      <w:r w:rsidRPr="009A5357">
        <w:rPr>
          <w:sz w:val="32"/>
          <w:szCs w:val="32"/>
        </w:rPr>
        <w:t>я</w:t>
      </w:r>
      <w:r w:rsidRPr="009A5357">
        <w:rPr>
          <w:sz w:val="32"/>
          <w:szCs w:val="32"/>
        </w:rPr>
        <w:t>тие – «люди, знающие признаки преступления», так как именно оно вх</w:t>
      </w:r>
      <w:r w:rsidRPr="009A5357">
        <w:rPr>
          <w:sz w:val="32"/>
          <w:szCs w:val="32"/>
        </w:rPr>
        <w:t>о</w:t>
      </w:r>
      <w:r w:rsidRPr="009A5357">
        <w:rPr>
          <w:sz w:val="32"/>
          <w:szCs w:val="32"/>
        </w:rPr>
        <w:t>дит в обе посылки, но его нет в заключении.</w:t>
      </w:r>
    </w:p>
    <w:p w:rsidR="00E0572B" w:rsidRPr="009A5357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  <w:r w:rsidRPr="009A5357">
        <w:rPr>
          <w:sz w:val="32"/>
          <w:szCs w:val="32"/>
        </w:rPr>
        <w:lastRenderedPageBreak/>
        <w:t>Итак, мы определили все три термина, из которых состоит си</w:t>
      </w:r>
      <w:r w:rsidRPr="009A5357">
        <w:rPr>
          <w:sz w:val="32"/>
          <w:szCs w:val="32"/>
        </w:rPr>
        <w:t>л</w:t>
      </w:r>
      <w:r w:rsidRPr="009A5357">
        <w:rPr>
          <w:sz w:val="32"/>
          <w:szCs w:val="32"/>
        </w:rPr>
        <w:t>логизм:</w:t>
      </w:r>
    </w:p>
    <w:p w:rsidR="00E0572B" w:rsidRPr="009A5357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  <w:r w:rsidRPr="009A5357">
        <w:rPr>
          <w:sz w:val="32"/>
          <w:szCs w:val="32"/>
        </w:rPr>
        <w:t>«юристы» – больший термин (Р);</w:t>
      </w:r>
    </w:p>
    <w:p w:rsidR="00E0572B" w:rsidRPr="009A5357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  <w:r w:rsidRPr="009A5357">
        <w:rPr>
          <w:sz w:val="32"/>
          <w:szCs w:val="32"/>
        </w:rPr>
        <w:t>«присутствующие» – меньший термин (</w:t>
      </w:r>
      <w:r w:rsidRPr="009A5357">
        <w:rPr>
          <w:sz w:val="32"/>
          <w:szCs w:val="32"/>
          <w:lang w:val="en-US"/>
        </w:rPr>
        <w:t>S</w:t>
      </w:r>
      <w:r w:rsidRPr="009A5357">
        <w:rPr>
          <w:sz w:val="32"/>
          <w:szCs w:val="32"/>
        </w:rPr>
        <w:t>);</w:t>
      </w:r>
    </w:p>
    <w:p w:rsidR="00E0572B" w:rsidRPr="009A5357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  <w:r w:rsidRPr="009A5357">
        <w:rPr>
          <w:sz w:val="32"/>
          <w:szCs w:val="32"/>
        </w:rPr>
        <w:t>«люди, знающие признаки преступления» – средний термин (М).</w:t>
      </w:r>
    </w:p>
    <w:p w:rsidR="00E0572B" w:rsidRPr="009A5357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  <w:r w:rsidRPr="009A5357">
        <w:rPr>
          <w:sz w:val="32"/>
          <w:szCs w:val="32"/>
        </w:rPr>
        <w:t>Обозначим их в самом силлогизме:</w:t>
      </w:r>
    </w:p>
    <w:p w:rsidR="00E0572B" w:rsidRPr="009A5357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</w:p>
    <w:p w:rsidR="00E0572B" w:rsidRPr="009A5357" w:rsidRDefault="00E0572B" w:rsidP="00E0572B">
      <w:pPr>
        <w:numPr>
          <w:ilvl w:val="12"/>
          <w:numId w:val="0"/>
        </w:numPr>
        <w:ind w:right="-1"/>
        <w:rPr>
          <w:sz w:val="32"/>
          <w:szCs w:val="32"/>
        </w:rPr>
      </w:pPr>
      <w:r w:rsidRPr="00D700C1">
        <w:rPr>
          <w:spacing w:val="-10"/>
          <w:sz w:val="32"/>
          <w:szCs w:val="32"/>
        </w:rPr>
        <w:t>Все присутствующие (</w:t>
      </w:r>
      <w:r w:rsidRPr="00D700C1">
        <w:rPr>
          <w:spacing w:val="-10"/>
          <w:sz w:val="32"/>
          <w:szCs w:val="32"/>
          <w:lang w:val="en-US"/>
        </w:rPr>
        <w:t>S</w:t>
      </w:r>
      <w:r w:rsidRPr="00D700C1">
        <w:rPr>
          <w:spacing w:val="-10"/>
          <w:sz w:val="32"/>
          <w:szCs w:val="32"/>
        </w:rPr>
        <w:t>) есть люди, знающие признаки престу</w:t>
      </w:r>
      <w:r w:rsidRPr="00D700C1">
        <w:rPr>
          <w:spacing w:val="-10"/>
          <w:sz w:val="32"/>
          <w:szCs w:val="32"/>
        </w:rPr>
        <w:t>п</w:t>
      </w:r>
      <w:r w:rsidRPr="00D700C1">
        <w:rPr>
          <w:spacing w:val="-10"/>
          <w:sz w:val="32"/>
          <w:szCs w:val="32"/>
        </w:rPr>
        <w:t>ления</w:t>
      </w:r>
      <w:r w:rsidRPr="009A5357">
        <w:rPr>
          <w:sz w:val="32"/>
          <w:szCs w:val="32"/>
        </w:rPr>
        <w:t xml:space="preserve"> (М).</w:t>
      </w:r>
    </w:p>
    <w:p w:rsidR="00E0572B" w:rsidRPr="009A5357" w:rsidRDefault="00E0572B" w:rsidP="00E0572B">
      <w:pPr>
        <w:numPr>
          <w:ilvl w:val="12"/>
          <w:numId w:val="0"/>
        </w:numPr>
        <w:pBdr>
          <w:bottom w:val="single" w:sz="4" w:space="1" w:color="auto"/>
        </w:pBdr>
        <w:ind w:right="282"/>
        <w:jc w:val="both"/>
        <w:rPr>
          <w:sz w:val="32"/>
          <w:szCs w:val="32"/>
        </w:rPr>
      </w:pPr>
      <w:r w:rsidRPr="009A5357">
        <w:rPr>
          <w:sz w:val="32"/>
          <w:szCs w:val="32"/>
        </w:rPr>
        <w:t>Все юристы (Р) есть люди, знающие признаки преступления (М).</w:t>
      </w:r>
    </w:p>
    <w:p w:rsidR="00E0572B" w:rsidRPr="009A5357" w:rsidRDefault="00E0572B" w:rsidP="00E0572B">
      <w:pPr>
        <w:numPr>
          <w:ilvl w:val="12"/>
          <w:numId w:val="0"/>
        </w:numPr>
        <w:jc w:val="both"/>
        <w:rPr>
          <w:sz w:val="32"/>
          <w:szCs w:val="32"/>
        </w:rPr>
      </w:pPr>
      <w:r w:rsidRPr="009A5357">
        <w:rPr>
          <w:sz w:val="32"/>
          <w:szCs w:val="32"/>
        </w:rPr>
        <w:t>Все присутствующие (</w:t>
      </w:r>
      <w:r w:rsidRPr="009A5357">
        <w:rPr>
          <w:sz w:val="32"/>
          <w:szCs w:val="32"/>
          <w:lang w:val="en-US"/>
        </w:rPr>
        <w:t>S</w:t>
      </w:r>
      <w:r w:rsidRPr="009A5357">
        <w:rPr>
          <w:sz w:val="32"/>
          <w:szCs w:val="32"/>
        </w:rPr>
        <w:t>) есть юристы (Р).</w:t>
      </w:r>
    </w:p>
    <w:p w:rsidR="00E0572B" w:rsidRPr="009A5357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</w:p>
    <w:p w:rsidR="00E0572B" w:rsidRPr="009A5357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  <w:r w:rsidRPr="00D700C1">
        <w:rPr>
          <w:i/>
          <w:sz w:val="32"/>
          <w:szCs w:val="32"/>
        </w:rPr>
        <w:t>Определяем вид посылок</w:t>
      </w:r>
      <w:r w:rsidRPr="009A5357">
        <w:rPr>
          <w:sz w:val="32"/>
          <w:szCs w:val="32"/>
        </w:rPr>
        <w:t>.</w:t>
      </w:r>
    </w:p>
    <w:p w:rsidR="00E0572B" w:rsidRPr="009A5357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  <w:r w:rsidRPr="009A5357">
        <w:rPr>
          <w:sz w:val="32"/>
          <w:szCs w:val="32"/>
        </w:rPr>
        <w:t>«Все присутствующие (</w:t>
      </w:r>
      <w:r w:rsidRPr="009A5357">
        <w:rPr>
          <w:sz w:val="32"/>
          <w:szCs w:val="32"/>
          <w:lang w:val="en-US"/>
        </w:rPr>
        <w:t>S</w:t>
      </w:r>
      <w:r w:rsidRPr="009A5357">
        <w:rPr>
          <w:sz w:val="32"/>
          <w:szCs w:val="32"/>
        </w:rPr>
        <w:t>) есть люди, знающие признаки прест</w:t>
      </w:r>
      <w:r w:rsidRPr="009A5357">
        <w:rPr>
          <w:sz w:val="32"/>
          <w:szCs w:val="32"/>
        </w:rPr>
        <w:t>у</w:t>
      </w:r>
      <w:r w:rsidRPr="009A5357">
        <w:rPr>
          <w:sz w:val="32"/>
          <w:szCs w:val="32"/>
        </w:rPr>
        <w:t xml:space="preserve">пления (М)» – </w:t>
      </w:r>
      <w:r w:rsidRPr="009A5357">
        <w:rPr>
          <w:i/>
          <w:sz w:val="32"/>
          <w:szCs w:val="32"/>
        </w:rPr>
        <w:t>меньшая</w:t>
      </w:r>
      <w:r w:rsidRPr="009A5357">
        <w:rPr>
          <w:sz w:val="32"/>
          <w:szCs w:val="32"/>
        </w:rPr>
        <w:t xml:space="preserve"> посылка, так как содержит субъект заключ</w:t>
      </w:r>
      <w:r w:rsidRPr="009A5357">
        <w:rPr>
          <w:sz w:val="32"/>
          <w:szCs w:val="32"/>
        </w:rPr>
        <w:t>е</w:t>
      </w:r>
      <w:r w:rsidRPr="009A5357">
        <w:rPr>
          <w:sz w:val="32"/>
          <w:szCs w:val="32"/>
        </w:rPr>
        <w:t>ния или меньший термин (</w:t>
      </w:r>
      <w:r w:rsidRPr="009A5357">
        <w:rPr>
          <w:sz w:val="32"/>
          <w:szCs w:val="32"/>
          <w:lang w:val="en-US"/>
        </w:rPr>
        <w:t>S</w:t>
      </w:r>
      <w:r w:rsidRPr="009A5357">
        <w:rPr>
          <w:sz w:val="32"/>
          <w:szCs w:val="32"/>
        </w:rPr>
        <w:t xml:space="preserve">). «Все юристы (Р) есть люди, знающие признаки преступления (М)» – </w:t>
      </w:r>
      <w:r w:rsidRPr="009A5357">
        <w:rPr>
          <w:i/>
          <w:sz w:val="32"/>
          <w:szCs w:val="32"/>
        </w:rPr>
        <w:t>большая</w:t>
      </w:r>
      <w:r w:rsidRPr="009A5357">
        <w:rPr>
          <w:sz w:val="32"/>
          <w:szCs w:val="32"/>
        </w:rPr>
        <w:t xml:space="preserve"> посылка, так как содержит предикат заключения или больший термин (Р).</w:t>
      </w:r>
    </w:p>
    <w:p w:rsidR="00E0572B" w:rsidRPr="009A5357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  <w:r w:rsidRPr="009A5357">
        <w:rPr>
          <w:sz w:val="32"/>
          <w:szCs w:val="32"/>
        </w:rPr>
        <w:t>Традиционно большая посылка в силлогизме должна стоять на первом месте. Перепишем силлогизм в соответствии с этим требов</w:t>
      </w:r>
      <w:r w:rsidRPr="009A5357">
        <w:rPr>
          <w:sz w:val="32"/>
          <w:szCs w:val="32"/>
        </w:rPr>
        <w:t>а</w:t>
      </w:r>
      <w:r w:rsidRPr="009A5357">
        <w:rPr>
          <w:sz w:val="32"/>
          <w:szCs w:val="32"/>
        </w:rPr>
        <w:t>нием:</w:t>
      </w:r>
    </w:p>
    <w:p w:rsidR="00E0572B" w:rsidRPr="009A5357" w:rsidRDefault="00E0572B" w:rsidP="00E0572B">
      <w:pPr>
        <w:numPr>
          <w:ilvl w:val="12"/>
          <w:numId w:val="0"/>
        </w:numPr>
        <w:ind w:firstLine="851"/>
        <w:jc w:val="both"/>
        <w:rPr>
          <w:sz w:val="32"/>
          <w:szCs w:val="32"/>
        </w:rPr>
      </w:pPr>
    </w:p>
    <w:p w:rsidR="00E0572B" w:rsidRPr="009A5357" w:rsidRDefault="00E0572B" w:rsidP="00E0572B">
      <w:pPr>
        <w:numPr>
          <w:ilvl w:val="12"/>
          <w:numId w:val="0"/>
        </w:numPr>
        <w:jc w:val="both"/>
        <w:rPr>
          <w:sz w:val="32"/>
          <w:szCs w:val="32"/>
        </w:rPr>
      </w:pPr>
      <w:r w:rsidRPr="009A5357">
        <w:rPr>
          <w:sz w:val="32"/>
          <w:szCs w:val="32"/>
        </w:rPr>
        <w:t>Все юристы (Р), есть люди, знающие признаки преступления (М).</w:t>
      </w:r>
    </w:p>
    <w:p w:rsidR="00E0572B" w:rsidRPr="00D700C1" w:rsidRDefault="00E0572B" w:rsidP="00E0572B">
      <w:pPr>
        <w:numPr>
          <w:ilvl w:val="12"/>
          <w:numId w:val="0"/>
        </w:numPr>
        <w:pBdr>
          <w:bottom w:val="single" w:sz="4" w:space="1" w:color="auto"/>
        </w:pBdr>
        <w:rPr>
          <w:spacing w:val="-10"/>
          <w:sz w:val="32"/>
          <w:szCs w:val="32"/>
        </w:rPr>
      </w:pPr>
      <w:r w:rsidRPr="00D700C1">
        <w:rPr>
          <w:spacing w:val="-10"/>
          <w:sz w:val="32"/>
          <w:szCs w:val="32"/>
        </w:rPr>
        <w:t>Все присутствующие (</w:t>
      </w:r>
      <w:r w:rsidRPr="00D700C1">
        <w:rPr>
          <w:spacing w:val="-10"/>
          <w:sz w:val="32"/>
          <w:szCs w:val="32"/>
          <w:lang w:val="en-US"/>
        </w:rPr>
        <w:t>S</w:t>
      </w:r>
      <w:r w:rsidRPr="00D700C1">
        <w:rPr>
          <w:spacing w:val="-10"/>
          <w:sz w:val="32"/>
          <w:szCs w:val="32"/>
        </w:rPr>
        <w:t>) есть люди, знающие признаки престу</w:t>
      </w:r>
      <w:r w:rsidRPr="00D700C1">
        <w:rPr>
          <w:spacing w:val="-10"/>
          <w:sz w:val="32"/>
          <w:szCs w:val="32"/>
        </w:rPr>
        <w:t>п</w:t>
      </w:r>
      <w:r w:rsidRPr="00D700C1">
        <w:rPr>
          <w:spacing w:val="-10"/>
          <w:sz w:val="32"/>
          <w:szCs w:val="32"/>
        </w:rPr>
        <w:t>ления (М).</w:t>
      </w:r>
    </w:p>
    <w:p w:rsidR="00E0572B" w:rsidRPr="009A5357" w:rsidRDefault="00E0572B" w:rsidP="00E0572B">
      <w:pPr>
        <w:numPr>
          <w:ilvl w:val="12"/>
          <w:numId w:val="0"/>
        </w:numPr>
        <w:jc w:val="both"/>
        <w:rPr>
          <w:sz w:val="32"/>
          <w:szCs w:val="32"/>
        </w:rPr>
      </w:pPr>
      <w:r w:rsidRPr="009A5357">
        <w:rPr>
          <w:sz w:val="32"/>
          <w:szCs w:val="32"/>
        </w:rPr>
        <w:t>Все присутствующие (</w:t>
      </w:r>
      <w:r w:rsidRPr="009A5357">
        <w:rPr>
          <w:sz w:val="32"/>
          <w:szCs w:val="32"/>
          <w:lang w:val="en-US"/>
        </w:rPr>
        <w:t>S</w:t>
      </w:r>
      <w:r w:rsidRPr="009A5357">
        <w:rPr>
          <w:sz w:val="32"/>
          <w:szCs w:val="32"/>
        </w:rPr>
        <w:t>) есть юристы (Р).</w:t>
      </w:r>
    </w:p>
    <w:p w:rsidR="00E0572B" w:rsidRPr="009A5357" w:rsidRDefault="00E0572B" w:rsidP="00E0572B">
      <w:pPr>
        <w:numPr>
          <w:ilvl w:val="12"/>
          <w:numId w:val="0"/>
        </w:numPr>
        <w:ind w:firstLine="851"/>
        <w:jc w:val="both"/>
        <w:rPr>
          <w:sz w:val="32"/>
          <w:szCs w:val="32"/>
        </w:rPr>
      </w:pPr>
    </w:p>
    <w:p w:rsidR="00E0572B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  <w:r w:rsidRPr="00D700C1">
        <w:rPr>
          <w:i/>
          <w:sz w:val="32"/>
          <w:szCs w:val="32"/>
        </w:rPr>
        <w:t>Определяем фигуру силлогизма</w:t>
      </w:r>
      <w:r w:rsidRPr="009A5357">
        <w:rPr>
          <w:sz w:val="32"/>
          <w:szCs w:val="32"/>
        </w:rPr>
        <w:t>. Выписываем из посылок бу</w:t>
      </w:r>
      <w:r w:rsidRPr="009A5357">
        <w:rPr>
          <w:sz w:val="32"/>
          <w:szCs w:val="32"/>
        </w:rPr>
        <w:t>к</w:t>
      </w:r>
      <w:r w:rsidRPr="009A5357">
        <w:rPr>
          <w:sz w:val="32"/>
          <w:szCs w:val="32"/>
        </w:rPr>
        <w:t>венные обозначения терминов в том порядке, в котором они там ра</w:t>
      </w:r>
      <w:r w:rsidRPr="009A5357">
        <w:rPr>
          <w:sz w:val="32"/>
          <w:szCs w:val="32"/>
        </w:rPr>
        <w:t>с</w:t>
      </w:r>
      <w:r w:rsidRPr="009A5357">
        <w:rPr>
          <w:sz w:val="32"/>
          <w:szCs w:val="32"/>
        </w:rPr>
        <w:t>положены, соединяем между собой средние термины (М), а от них проводим линии к крайним (</w:t>
      </w:r>
      <w:r w:rsidRPr="009A5357">
        <w:rPr>
          <w:sz w:val="32"/>
          <w:szCs w:val="32"/>
          <w:lang w:val="en-US"/>
        </w:rPr>
        <w:t>S</w:t>
      </w:r>
      <w:r w:rsidRPr="009A5357">
        <w:rPr>
          <w:sz w:val="32"/>
          <w:szCs w:val="32"/>
        </w:rPr>
        <w:t xml:space="preserve"> и Р). Получ</w:t>
      </w:r>
      <w:r w:rsidRPr="009A5357">
        <w:rPr>
          <w:sz w:val="32"/>
          <w:szCs w:val="32"/>
        </w:rPr>
        <w:t>а</w:t>
      </w:r>
      <w:r w:rsidRPr="009A5357">
        <w:rPr>
          <w:sz w:val="32"/>
          <w:szCs w:val="32"/>
        </w:rPr>
        <w:t>ем фигуру:</w:t>
      </w:r>
    </w:p>
    <w:p w:rsidR="00E0572B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</w:p>
    <w:p w:rsidR="00E0572B" w:rsidRPr="009A5357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  <w:r>
        <w:rPr>
          <w:i/>
          <w:noProof/>
          <w:sz w:val="32"/>
          <w:szCs w:val="32"/>
        </w:rPr>
      </w:r>
      <w:r w:rsidRPr="004B6962">
        <w:rPr>
          <w:sz w:val="32"/>
          <w:szCs w:val="32"/>
        </w:rPr>
        <w:pict>
          <v:group id="_x0000_s1026" editas="canvas" style="width:306pt;height:90pt;mso-position-horizontal-relative:char;mso-position-vertical-relative:line" coordorigin="3225,11516" coordsize="4619,13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25;top:11516;width:4619;height:1350" o:preferrelative="f">
              <v:fill o:detectmouseclick="t"/>
              <v:path o:extrusionok="t" o:connecttype="none"/>
              <o:lock v:ext="edit" text="t"/>
            </v:shape>
            <v:line id="_x0000_s1028" style="position:absolute" from="3632,11651" to="4719,11651"/>
            <v:line id="_x0000_s1029" style="position:absolute" from="3632,12596" to="4720,12597"/>
            <v:line id="_x0000_s1030" style="position:absolute" from="4719,11651" to="4719,1259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399;top:11921;width:2445;height:405" filled="f" stroked="f">
              <v:textbox style="mso-next-textbox:#_x0000_s1031">
                <w:txbxContent>
                  <w:p w:rsidR="00E0572B" w:rsidRPr="004A11B7" w:rsidRDefault="00E0572B" w:rsidP="00E0572B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Это </w:t>
                    </w:r>
                    <w:r>
                      <w:rPr>
                        <w:b/>
                        <w:i/>
                        <w:sz w:val="32"/>
                        <w:szCs w:val="32"/>
                      </w:rPr>
                      <w:t>вторая</w:t>
                    </w:r>
                    <w:r>
                      <w:rPr>
                        <w:sz w:val="32"/>
                        <w:szCs w:val="32"/>
                      </w:rPr>
                      <w:t xml:space="preserve"> фигура.</w:t>
                    </w:r>
                  </w:p>
                </w:txbxContent>
              </v:textbox>
            </v:shape>
            <v:shape id="_x0000_s1032" type="#_x0000_t202" style="position:absolute;left:3225;top:11516;width:407;height:405" filled="f" stroked="f">
              <v:textbox style="mso-next-textbox:#_x0000_s1032">
                <w:txbxContent>
                  <w:p w:rsidR="00E0572B" w:rsidRPr="004B6962" w:rsidRDefault="00E0572B" w:rsidP="00E0572B">
                    <w:pPr>
                      <w:rPr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sz w:val="32"/>
                        <w:szCs w:val="32"/>
                      </w:rPr>
                      <w:t>Р</w:t>
                    </w:r>
                    <w:proofErr w:type="gramEnd"/>
                  </w:p>
                </w:txbxContent>
              </v:textbox>
            </v:shape>
            <v:shape id="_x0000_s1033" type="#_x0000_t202" style="position:absolute;left:4719;top:11516;width:408;height:405" filled="f" stroked="f">
              <v:textbox style="mso-next-textbox:#_x0000_s1033">
                <w:txbxContent>
                  <w:p w:rsidR="00E0572B" w:rsidRPr="004B6962" w:rsidRDefault="00E0572B" w:rsidP="00E0572B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М</w:t>
                    </w:r>
                  </w:p>
                </w:txbxContent>
              </v:textbox>
            </v:shape>
            <v:shape id="_x0000_s1034" type="#_x0000_t202" style="position:absolute;left:4719;top:12461;width:408;height:405" filled="f" stroked="f">
              <v:textbox style="mso-next-textbox:#_x0000_s1034">
                <w:txbxContent>
                  <w:p w:rsidR="00E0572B" w:rsidRPr="004B6962" w:rsidRDefault="00E0572B" w:rsidP="00E0572B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М</w:t>
                    </w:r>
                  </w:p>
                </w:txbxContent>
              </v:textbox>
            </v:shape>
            <v:shape id="_x0000_s1035" type="#_x0000_t202" style="position:absolute;left:3225;top:12461;width:407;height:405" filled="f" stroked="f">
              <v:textbox style="mso-next-textbox:#_x0000_s1035">
                <w:txbxContent>
                  <w:p w:rsidR="00E0572B" w:rsidRPr="004A11B7" w:rsidRDefault="00E0572B" w:rsidP="00E0572B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0572B" w:rsidRPr="009A5357" w:rsidRDefault="00E0572B" w:rsidP="00E0572B">
      <w:pPr>
        <w:numPr>
          <w:ilvl w:val="12"/>
          <w:numId w:val="0"/>
        </w:numPr>
        <w:ind w:firstLine="851"/>
        <w:jc w:val="both"/>
        <w:rPr>
          <w:sz w:val="32"/>
          <w:szCs w:val="32"/>
        </w:rPr>
      </w:pPr>
    </w:p>
    <w:p w:rsidR="00E0572B" w:rsidRPr="009A5357" w:rsidRDefault="00E0572B" w:rsidP="00E0572B">
      <w:pPr>
        <w:numPr>
          <w:ilvl w:val="12"/>
          <w:numId w:val="0"/>
        </w:numPr>
        <w:ind w:firstLine="709"/>
        <w:rPr>
          <w:b/>
          <w:sz w:val="32"/>
          <w:szCs w:val="32"/>
        </w:rPr>
      </w:pPr>
      <w:r w:rsidRPr="00D700C1">
        <w:rPr>
          <w:i/>
          <w:sz w:val="32"/>
          <w:szCs w:val="32"/>
        </w:rPr>
        <w:lastRenderedPageBreak/>
        <w:t>Определяем модус силлогизма</w:t>
      </w:r>
      <w:r w:rsidRPr="009A5357">
        <w:rPr>
          <w:sz w:val="32"/>
          <w:szCs w:val="32"/>
        </w:rPr>
        <w:t>. В нашем силлогизме и обе посылки, и заключение являются общеутве</w:t>
      </w:r>
      <w:r w:rsidRPr="009A5357">
        <w:rPr>
          <w:sz w:val="32"/>
          <w:szCs w:val="32"/>
        </w:rPr>
        <w:t>р</w:t>
      </w:r>
      <w:r w:rsidRPr="009A5357">
        <w:rPr>
          <w:sz w:val="32"/>
          <w:szCs w:val="32"/>
        </w:rPr>
        <w:t xml:space="preserve">дительными суждениями (А). Значит его модус </w:t>
      </w:r>
      <w:r w:rsidRPr="009A5357">
        <w:rPr>
          <w:b/>
          <w:sz w:val="32"/>
          <w:szCs w:val="32"/>
        </w:rPr>
        <w:t>ААА.</w:t>
      </w:r>
    </w:p>
    <w:p w:rsidR="00E0572B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  <w:r w:rsidRPr="00D700C1">
        <w:rPr>
          <w:i/>
          <w:sz w:val="32"/>
          <w:szCs w:val="32"/>
        </w:rPr>
        <w:t>Определяем правильность силлогизма</w:t>
      </w:r>
      <w:r w:rsidRPr="009A5357">
        <w:rPr>
          <w:sz w:val="32"/>
          <w:szCs w:val="32"/>
        </w:rPr>
        <w:t>. Чтобы установить, явл</w:t>
      </w:r>
      <w:r w:rsidRPr="009A5357">
        <w:rPr>
          <w:sz w:val="32"/>
          <w:szCs w:val="32"/>
        </w:rPr>
        <w:t>я</w:t>
      </w:r>
      <w:r w:rsidRPr="009A5357">
        <w:rPr>
          <w:sz w:val="32"/>
          <w:szCs w:val="32"/>
        </w:rPr>
        <w:t>ется ли правильным рассматриваемый силлогизм, проверим, соотве</w:t>
      </w:r>
      <w:r w:rsidRPr="009A5357">
        <w:rPr>
          <w:sz w:val="32"/>
          <w:szCs w:val="32"/>
        </w:rPr>
        <w:t>т</w:t>
      </w:r>
      <w:r w:rsidRPr="009A5357">
        <w:rPr>
          <w:sz w:val="32"/>
          <w:szCs w:val="32"/>
        </w:rPr>
        <w:t>ствует ли он общим правилам силлогизмов и правилам фигур. Пре</w:t>
      </w:r>
      <w:r w:rsidRPr="009A5357">
        <w:rPr>
          <w:sz w:val="32"/>
          <w:szCs w:val="32"/>
        </w:rPr>
        <w:t>д</w:t>
      </w:r>
      <w:r w:rsidRPr="009A5357">
        <w:rPr>
          <w:sz w:val="32"/>
          <w:szCs w:val="32"/>
        </w:rPr>
        <w:t>варительно укажем, какие термины в посылках и заключении являются распред</w:t>
      </w:r>
      <w:r w:rsidRPr="009A5357">
        <w:rPr>
          <w:sz w:val="32"/>
          <w:szCs w:val="32"/>
        </w:rPr>
        <w:t>е</w:t>
      </w:r>
      <w:r w:rsidRPr="009A5357">
        <w:rPr>
          <w:sz w:val="32"/>
          <w:szCs w:val="32"/>
        </w:rPr>
        <w:t xml:space="preserve">ленными, а какие – нет: </w:t>
      </w:r>
    </w:p>
    <w:p w:rsidR="00E0572B" w:rsidRPr="009A5357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</w:p>
    <w:p w:rsidR="00E0572B" w:rsidRPr="009A5357" w:rsidRDefault="00E0572B" w:rsidP="00E0572B">
      <w:pPr>
        <w:numPr>
          <w:ilvl w:val="12"/>
          <w:numId w:val="0"/>
        </w:numPr>
        <w:rPr>
          <w:sz w:val="32"/>
          <w:szCs w:val="32"/>
        </w:rPr>
      </w:pPr>
      <w:r w:rsidRPr="009A5357">
        <w:rPr>
          <w:sz w:val="32"/>
          <w:szCs w:val="32"/>
        </w:rPr>
        <w:t>Все юристы (</w:t>
      </w:r>
      <w:proofErr w:type="gramStart"/>
      <w:r w:rsidRPr="009A5357">
        <w:rPr>
          <w:sz w:val="32"/>
          <w:szCs w:val="32"/>
        </w:rPr>
        <w:t>Р</w:t>
      </w:r>
      <w:proofErr w:type="gramEnd"/>
      <w:r w:rsidRPr="009A5357">
        <w:rPr>
          <w:sz w:val="32"/>
          <w:szCs w:val="32"/>
          <w:vertAlign w:val="superscript"/>
        </w:rPr>
        <w:t>+</w:t>
      </w:r>
      <w:r w:rsidRPr="009A5357">
        <w:rPr>
          <w:sz w:val="32"/>
          <w:szCs w:val="32"/>
        </w:rPr>
        <w:t>) есть люди, знающие признаки преступления (М</w:t>
      </w:r>
      <w:r w:rsidRPr="009A5357">
        <w:rPr>
          <w:sz w:val="32"/>
          <w:szCs w:val="32"/>
          <w:vertAlign w:val="superscript"/>
        </w:rPr>
        <w:t>-</w:t>
      </w:r>
      <w:r w:rsidRPr="009A5357">
        <w:rPr>
          <w:sz w:val="32"/>
          <w:szCs w:val="32"/>
        </w:rPr>
        <w:t>).</w:t>
      </w:r>
    </w:p>
    <w:p w:rsidR="00E0572B" w:rsidRPr="00D700C1" w:rsidRDefault="00E0572B" w:rsidP="00E0572B">
      <w:pPr>
        <w:numPr>
          <w:ilvl w:val="12"/>
          <w:numId w:val="0"/>
        </w:numPr>
        <w:pBdr>
          <w:bottom w:val="single" w:sz="4" w:space="1" w:color="auto"/>
        </w:pBdr>
        <w:rPr>
          <w:spacing w:val="-12"/>
          <w:sz w:val="32"/>
          <w:szCs w:val="32"/>
        </w:rPr>
      </w:pPr>
      <w:r w:rsidRPr="00D700C1">
        <w:rPr>
          <w:spacing w:val="-12"/>
          <w:sz w:val="32"/>
          <w:szCs w:val="32"/>
        </w:rPr>
        <w:t>Все присутствующие (</w:t>
      </w:r>
      <w:r w:rsidRPr="00D700C1">
        <w:rPr>
          <w:spacing w:val="-12"/>
          <w:sz w:val="32"/>
          <w:szCs w:val="32"/>
          <w:lang w:val="en-US"/>
        </w:rPr>
        <w:t>S</w:t>
      </w:r>
      <w:r w:rsidRPr="00D700C1">
        <w:rPr>
          <w:spacing w:val="-12"/>
          <w:sz w:val="32"/>
          <w:szCs w:val="32"/>
          <w:vertAlign w:val="superscript"/>
        </w:rPr>
        <w:t>+</w:t>
      </w:r>
      <w:r w:rsidRPr="00D700C1">
        <w:rPr>
          <w:spacing w:val="-12"/>
          <w:sz w:val="32"/>
          <w:szCs w:val="32"/>
        </w:rPr>
        <w:t>) есть люди, знающие признаки преступл</w:t>
      </w:r>
      <w:r w:rsidRPr="00D700C1">
        <w:rPr>
          <w:spacing w:val="-12"/>
          <w:sz w:val="32"/>
          <w:szCs w:val="32"/>
        </w:rPr>
        <w:t>е</w:t>
      </w:r>
      <w:r w:rsidRPr="00D700C1">
        <w:rPr>
          <w:spacing w:val="-12"/>
          <w:sz w:val="32"/>
          <w:szCs w:val="32"/>
        </w:rPr>
        <w:t>ния (М</w:t>
      </w:r>
      <w:proofErr w:type="gramStart"/>
      <w:r w:rsidRPr="00D700C1">
        <w:rPr>
          <w:spacing w:val="-12"/>
          <w:sz w:val="32"/>
          <w:szCs w:val="32"/>
          <w:vertAlign w:val="superscript"/>
        </w:rPr>
        <w:t>-</w:t>
      </w:r>
      <w:r w:rsidRPr="00D700C1">
        <w:rPr>
          <w:spacing w:val="-12"/>
          <w:sz w:val="32"/>
          <w:szCs w:val="32"/>
        </w:rPr>
        <w:t>)</w:t>
      </w:r>
      <w:proofErr w:type="gramEnd"/>
    </w:p>
    <w:p w:rsidR="00E0572B" w:rsidRPr="009A5357" w:rsidRDefault="00E0572B" w:rsidP="00E0572B">
      <w:pPr>
        <w:numPr>
          <w:ilvl w:val="12"/>
          <w:numId w:val="0"/>
        </w:numPr>
        <w:rPr>
          <w:sz w:val="32"/>
          <w:szCs w:val="32"/>
        </w:rPr>
      </w:pPr>
      <w:r w:rsidRPr="009A5357">
        <w:rPr>
          <w:sz w:val="32"/>
          <w:szCs w:val="32"/>
        </w:rPr>
        <w:t>Все присутствующие (</w:t>
      </w:r>
      <w:r w:rsidRPr="009A5357">
        <w:rPr>
          <w:sz w:val="32"/>
          <w:szCs w:val="32"/>
          <w:lang w:val="en-US"/>
        </w:rPr>
        <w:t>S</w:t>
      </w:r>
      <w:r w:rsidRPr="009A5357">
        <w:rPr>
          <w:sz w:val="32"/>
          <w:szCs w:val="32"/>
          <w:vertAlign w:val="superscript"/>
        </w:rPr>
        <w:t>+</w:t>
      </w:r>
      <w:r w:rsidRPr="009A5357">
        <w:rPr>
          <w:sz w:val="32"/>
          <w:szCs w:val="32"/>
        </w:rPr>
        <w:t>) есть юристы (</w:t>
      </w:r>
      <w:proofErr w:type="gramStart"/>
      <w:r w:rsidRPr="009A5357">
        <w:rPr>
          <w:sz w:val="32"/>
          <w:szCs w:val="32"/>
        </w:rPr>
        <w:t>Р</w:t>
      </w:r>
      <w:proofErr w:type="gramEnd"/>
      <w:r w:rsidRPr="009A5357">
        <w:rPr>
          <w:sz w:val="32"/>
          <w:szCs w:val="32"/>
          <w:vertAlign w:val="superscript"/>
        </w:rPr>
        <w:t>-</w:t>
      </w:r>
      <w:r w:rsidRPr="009A5357">
        <w:rPr>
          <w:sz w:val="32"/>
          <w:szCs w:val="32"/>
        </w:rPr>
        <w:t>)</w:t>
      </w:r>
    </w:p>
    <w:p w:rsidR="00E0572B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</w:p>
    <w:p w:rsidR="00E0572B" w:rsidRPr="009A5357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  <w:r w:rsidRPr="009A5357">
        <w:rPr>
          <w:sz w:val="32"/>
          <w:szCs w:val="32"/>
        </w:rPr>
        <w:t xml:space="preserve">Нетрудно заметить, что в данном случае не соблюдается шестое из общих правил силлогизма, так как средний термин </w:t>
      </w:r>
      <w:proofErr w:type="gramStart"/>
      <w:r w:rsidRPr="009A5357">
        <w:rPr>
          <w:sz w:val="32"/>
          <w:szCs w:val="32"/>
        </w:rPr>
        <w:t>оказался</w:t>
      </w:r>
      <w:proofErr w:type="gramEnd"/>
      <w:r w:rsidRPr="009A5357">
        <w:rPr>
          <w:sz w:val="32"/>
          <w:szCs w:val="32"/>
        </w:rPr>
        <w:t xml:space="preserve"> не распределен в обеих посылках. </w:t>
      </w:r>
    </w:p>
    <w:p w:rsidR="00E0572B" w:rsidRPr="009A5357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  <w:r w:rsidRPr="009A5357">
        <w:rPr>
          <w:sz w:val="32"/>
          <w:szCs w:val="32"/>
        </w:rPr>
        <w:t>Не соблюдается и правило второй фигуры, так как обе посы</w:t>
      </w:r>
      <w:r w:rsidRPr="009A5357">
        <w:rPr>
          <w:sz w:val="32"/>
          <w:szCs w:val="32"/>
        </w:rPr>
        <w:t>л</w:t>
      </w:r>
      <w:r w:rsidRPr="009A5357">
        <w:rPr>
          <w:sz w:val="32"/>
          <w:szCs w:val="32"/>
        </w:rPr>
        <w:t>ки</w:t>
      </w:r>
      <w:r>
        <w:rPr>
          <w:sz w:val="32"/>
          <w:szCs w:val="32"/>
        </w:rPr>
        <w:t> </w:t>
      </w:r>
      <w:r w:rsidRPr="009A5357">
        <w:rPr>
          <w:sz w:val="32"/>
          <w:szCs w:val="32"/>
        </w:rPr>
        <w:t>– утвердительные суждения, а правило второй фигуры требует, чтобы одна из посылок была отрицательной. Следовательно, приведенный силлогизм не является пр</w:t>
      </w:r>
      <w:r w:rsidRPr="009A5357">
        <w:rPr>
          <w:sz w:val="32"/>
          <w:szCs w:val="32"/>
        </w:rPr>
        <w:t>а</w:t>
      </w:r>
      <w:r w:rsidRPr="009A5357">
        <w:rPr>
          <w:sz w:val="32"/>
          <w:szCs w:val="32"/>
        </w:rPr>
        <w:t xml:space="preserve">вильным. </w:t>
      </w:r>
    </w:p>
    <w:p w:rsidR="00E0572B" w:rsidRPr="009A5357" w:rsidRDefault="00E0572B" w:rsidP="00E0572B">
      <w:pPr>
        <w:numPr>
          <w:ilvl w:val="12"/>
          <w:numId w:val="0"/>
        </w:numPr>
        <w:ind w:firstLine="709"/>
        <w:jc w:val="both"/>
        <w:rPr>
          <w:sz w:val="32"/>
          <w:szCs w:val="32"/>
        </w:rPr>
      </w:pPr>
      <w:r w:rsidRPr="009A5357">
        <w:rPr>
          <w:sz w:val="32"/>
          <w:szCs w:val="32"/>
        </w:rPr>
        <w:t>В этом можно убедиться и посмотрев на правильные модусы второй фигуры, среди которых нет модуса ААА. Такой модус есть только в первой фиг</w:t>
      </w:r>
      <w:r w:rsidRPr="009A5357">
        <w:rPr>
          <w:sz w:val="32"/>
          <w:szCs w:val="32"/>
        </w:rPr>
        <w:t>у</w:t>
      </w:r>
      <w:r w:rsidRPr="009A5357">
        <w:rPr>
          <w:sz w:val="32"/>
          <w:szCs w:val="32"/>
        </w:rPr>
        <w:t xml:space="preserve">ре. </w:t>
      </w:r>
    </w:p>
    <w:p w:rsidR="00E0572B" w:rsidRPr="00026C5F" w:rsidRDefault="00E0572B">
      <w:pPr>
        <w:rPr>
          <w:b/>
          <w:sz w:val="36"/>
          <w:szCs w:val="36"/>
        </w:rPr>
      </w:pPr>
    </w:p>
    <w:sectPr w:rsidR="00E0572B" w:rsidRPr="00026C5F" w:rsidSect="00AF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786"/>
    <w:multiLevelType w:val="hybridMultilevel"/>
    <w:tmpl w:val="4DFE7FD8"/>
    <w:lvl w:ilvl="0" w:tplc="FA6A37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28A36A1"/>
    <w:multiLevelType w:val="hybridMultilevel"/>
    <w:tmpl w:val="0B2ABCDE"/>
    <w:lvl w:ilvl="0" w:tplc="FA6A37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5FC52B5"/>
    <w:multiLevelType w:val="hybridMultilevel"/>
    <w:tmpl w:val="3DCACC16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5A9B3619"/>
    <w:multiLevelType w:val="hybridMultilevel"/>
    <w:tmpl w:val="27A0AE58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600577C0"/>
    <w:multiLevelType w:val="hybridMultilevel"/>
    <w:tmpl w:val="B2CCD152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DB2C57C">
      <w:start w:val="1"/>
      <w:numFmt w:val="decimal"/>
      <w:lvlText w:val="%2)"/>
      <w:lvlJc w:val="left"/>
      <w:pPr>
        <w:tabs>
          <w:tab w:val="num" w:pos="3277"/>
        </w:tabs>
        <w:ind w:left="3277" w:hanging="39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26C5F"/>
    <w:rsid w:val="00026C5F"/>
    <w:rsid w:val="00691FAC"/>
    <w:rsid w:val="00AF547E"/>
    <w:rsid w:val="00E0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6C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C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">
    <w:name w:val="Body Text 2"/>
    <w:basedOn w:val="a"/>
    <w:rsid w:val="00E0572B"/>
    <w:pPr>
      <w:widowControl w:val="0"/>
      <w:overflowPunct w:val="0"/>
      <w:autoSpaceDE w:val="0"/>
      <w:autoSpaceDN w:val="0"/>
      <w:adjustRightInd w:val="0"/>
      <w:ind w:left="1134" w:hanging="567"/>
      <w:textAlignment w:val="baseline"/>
    </w:pPr>
    <w:rPr>
      <w:i/>
      <w:small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2012-02-26T12:20:00Z</dcterms:created>
  <dcterms:modified xsi:type="dcterms:W3CDTF">2012-02-26T12:40:00Z</dcterms:modified>
</cp:coreProperties>
</file>