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F44D4">
      <w:r>
        <w:rPr>
          <w:rFonts w:ascii="Arial" w:hAnsi="Arial" w:cs="Arial"/>
        </w:rPr>
        <w:t>Представление о культуре в средневековье.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7F44D4"/>
    <w:rsid w:val="007F4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Company>Газпром Трансгаз Югорск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Комсомольское ЛПУМГ</dc:creator>
  <cp:keywords/>
  <dc:description/>
  <cp:lastModifiedBy>Комсомольское ЛПУМГ</cp:lastModifiedBy>
  <cp:revision>2</cp:revision>
  <dcterms:created xsi:type="dcterms:W3CDTF">2012-02-27T04:43:00Z</dcterms:created>
  <dcterms:modified xsi:type="dcterms:W3CDTF">2012-02-27T04:43:00Z</dcterms:modified>
</cp:coreProperties>
</file>