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9B" w:rsidRPr="00D44CCF" w:rsidRDefault="0083459B">
      <w:r>
        <w:t xml:space="preserve">2.Источник </w:t>
      </w:r>
      <w:proofErr w:type="spellStart"/>
      <w:r>
        <w:t>звука,движущийся</w:t>
      </w:r>
      <w:proofErr w:type="spellEnd"/>
      <w:r>
        <w:t xml:space="preserve"> со скоростью 17 м/с дает сигнал продолжительностью 2 с</w:t>
      </w:r>
      <w:proofErr w:type="gramStart"/>
      <w:r>
        <w:t>.К</w:t>
      </w:r>
      <w:proofErr w:type="gramEnd"/>
      <w:r>
        <w:t xml:space="preserve">акой </w:t>
      </w:r>
      <w:proofErr w:type="spellStart"/>
      <w:r>
        <w:t>пордолжительности</w:t>
      </w:r>
      <w:proofErr w:type="spellEnd"/>
      <w:r>
        <w:t xml:space="preserve"> сигнал воспринимает неподвижный </w:t>
      </w:r>
      <w:proofErr w:type="spellStart"/>
      <w:r>
        <w:t>наблюдатель,если</w:t>
      </w:r>
      <w:proofErr w:type="spellEnd"/>
      <w:r>
        <w:t xml:space="preserve"> источник приближается к наблюдателю? Удаляется от него? Сколько времени слышит сигнал </w:t>
      </w:r>
      <w:proofErr w:type="spellStart"/>
      <w:r>
        <w:t>наблюдатель</w:t>
      </w:r>
      <w:proofErr w:type="gramStart"/>
      <w:r>
        <w:t>,д</w:t>
      </w:r>
      <w:proofErr w:type="gramEnd"/>
      <w:r>
        <w:t>вижущийся</w:t>
      </w:r>
      <w:proofErr w:type="spellEnd"/>
      <w:r>
        <w:t xml:space="preserve"> вместе с источником? Скорость звука 340 м/с</w:t>
      </w:r>
    </w:p>
    <w:sectPr w:rsidR="0083459B" w:rsidRPr="00D44CCF" w:rsidSect="009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CCF"/>
    <w:rsid w:val="00582453"/>
    <w:rsid w:val="0083459B"/>
    <w:rsid w:val="009C0650"/>
    <w:rsid w:val="00B45BD2"/>
    <w:rsid w:val="00C00BCB"/>
    <w:rsid w:val="00D4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2012-02-05T16:35:00Z</dcterms:created>
  <dcterms:modified xsi:type="dcterms:W3CDTF">2012-02-05T16:35:00Z</dcterms:modified>
</cp:coreProperties>
</file>