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Override PartName="/word/activeX/activeX8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DE7089" w:rsidRPr="00DE7089" w:rsidTr="00DE7089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DE7089" w:rsidRPr="00DE7089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7"/>
                    </w:rPr>
                    <w:t xml:space="preserve">По виду и допускаемому количеству добавок укажите: </w:t>
                  </w:r>
                  <w:r w:rsidRPr="00DE7089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портландцемент с минеральными добавками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DE7089">
                    <w:rPr>
                      <w:rFonts w:ascii="Tahoma" w:eastAsia="Times New Roman" w:hAnsi="Tahoma" w:cs="Tahoma"/>
                      <w:sz w:val="15"/>
                    </w:rPr>
                    <w:t>  Тема: 5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DE7089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E7089" w:rsidRPr="00DE7089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46" type="#_x0000_t75" style="width:20.1pt;height:18.4pt" o:ole="">
                        <v:imagedata r:id="rId4" o:title=""/>
                      </v:shape>
                      <w:control r:id="rId5" w:name="DefaultOcxName" w:shapeid="_x0000_i1146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Не допускаются </w:t>
                  </w:r>
                </w:p>
              </w:tc>
            </w:tr>
            <w:tr w:rsidR="00DE7089" w:rsidRPr="00DE7089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45" type="#_x0000_t75" style="width:20.1pt;height:18.4pt" o:ole="">
                        <v:imagedata r:id="rId4" o:title=""/>
                      </v:shape>
                      <w:control r:id="rId6" w:name="DefaultOcxName1" w:shapeid="_x0000_i1145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Шлаки доменные гранулированные и электротермофосфорные до 20 %; добавки осадочного происхождения (кроме глиежей) до 10 %; прочие, включая глиежи, до 20 % </w:t>
                  </w:r>
                </w:p>
              </w:tc>
            </w:tr>
            <w:tr w:rsidR="00DE7089" w:rsidRPr="00DE7089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44" type="#_x0000_t75" style="width:20.1pt;height:18.4pt" o:ole="">
                        <v:imagedata r:id="rId4" o:title=""/>
                      </v:shape>
                      <w:control r:id="rId7" w:name="DefaultOcxName2" w:shapeid="_x0000_i1144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Шлаки доменные гранулированные и электротермофосфорные 20 - 80 %; добавки осадочного происхождения (кроме глиежей) до 10 %; прочие, включая глиежи, до 10 % </w:t>
                  </w:r>
                </w:p>
              </w:tc>
            </w:tr>
            <w:tr w:rsidR="00DE7089" w:rsidRPr="00DE7089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43" type="#_x0000_t75" style="width:20.1pt;height:18.4pt" o:ole="">
                        <v:imagedata r:id="rId4" o:title=""/>
                      </v:shape>
                      <w:control r:id="rId8" w:name="DefaultOcxName3" w:shapeid="_x0000_i1143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Добавки осадочного происхождения (кроме глиежей) 20 - 30 %; прочие, включая глиежи, 25 - 40 % </w:t>
                  </w:r>
                </w:p>
              </w:tc>
            </w:tr>
          </w:tbl>
          <w:p w:rsidR="00DE7089" w:rsidRPr="00DE7089" w:rsidRDefault="00DE7089" w:rsidP="00DE7089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E7089" w:rsidRPr="00DE7089" w:rsidTr="00DE70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E7089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029" type="#_x0000_t75" alt="" style="width:.85pt;height:4.2pt"/>
              </w:pict>
            </w:r>
          </w:p>
        </w:tc>
      </w:tr>
      <w:tr w:rsidR="00DE7089" w:rsidRPr="00DE7089" w:rsidTr="00DE70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E7089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142" type="#_x0000_t75" style="width:1in;height:18.4pt" o:ole="">
                  <v:imagedata r:id="rId9" o:title=""/>
                </v:shape>
                <w:control r:id="rId10" w:name="DefaultOcxName4" w:shapeid="_x0000_i1142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"/>
              <w:gridCol w:w="8484"/>
            </w:tblGrid>
            <w:tr w:rsidR="00DE7089" w:rsidRPr="00DE7089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7"/>
                    </w:rPr>
                    <w:t xml:space="preserve">Вопрос № 2: Укажите сроки промежуточного контроля прочности и определения марки </w:t>
                  </w:r>
                  <w:r w:rsidRPr="00DE7089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гипсовых вяжущих веществ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DE7089">
                    <w:rPr>
                      <w:rFonts w:ascii="Tahoma" w:eastAsia="Times New Roman" w:hAnsi="Tahoma" w:cs="Tahoma"/>
                      <w:sz w:val="15"/>
                    </w:rPr>
                    <w:t>  Тема: 5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DE7089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41" type="#_x0000_t75" style="width:20.1pt;height:18.4pt" o:ole="">
                        <v:imagedata r:id="rId4" o:title=""/>
                      </v:shape>
                      <w:control r:id="rId11" w:name="DefaultOcxName5" w:shapeid="_x0000_i1141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3 и 28 сут.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40" type="#_x0000_t75" style="width:20.1pt;height:18.4pt" o:ole="">
                        <v:imagedata r:id="rId4" o:title=""/>
                      </v:shape>
                      <w:control r:id="rId12" w:name="DefaultOcxName6" w:shapeid="_x0000_i1140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1 и 3 сут.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39" type="#_x0000_t75" style="width:20.1pt;height:18.4pt" o:ole="">
                        <v:imagedata r:id="rId4" o:title=""/>
                      </v:shape>
                      <w:control r:id="rId13" w:name="DefaultOcxName7" w:shapeid="_x0000_i1139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28 сут.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38" type="#_x0000_t75" style="width:20.1pt;height:18.4pt" o:ole="">
                        <v:imagedata r:id="rId4" o:title=""/>
                      </v:shape>
                      <w:control r:id="rId14" w:name="DefaultOcxName8" w:shapeid="_x0000_i1138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 ч. </w:t>
                  </w:r>
                </w:p>
              </w:tc>
            </w:tr>
          </w:tbl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E7089" w:rsidRPr="00DE7089" w:rsidTr="00DE70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E7089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034" type="#_x0000_t75" alt="" style="width:.85pt;height:4.2pt"/>
              </w:pict>
            </w:r>
          </w:p>
        </w:tc>
      </w:tr>
      <w:tr w:rsidR="00DE7089" w:rsidRPr="00DE7089" w:rsidTr="00DE70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E7089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137" type="#_x0000_t75" style="width:1in;height:18.4pt" o:ole="">
                  <v:imagedata r:id="rId15" o:title=""/>
                </v:shape>
                <w:control r:id="rId16" w:name="DefaultOcxName9" w:shapeid="_x0000_i1137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"/>
              <w:gridCol w:w="8484"/>
            </w:tblGrid>
            <w:tr w:rsidR="00DE7089" w:rsidRPr="00DE7089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7"/>
                    </w:rPr>
                    <w:t xml:space="preserve">Вопрос № 3: Укажите размеры: </w:t>
                  </w:r>
                  <w:r w:rsidRPr="00DE7089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укрупнённых керамических камней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DE7089">
                    <w:rPr>
                      <w:rFonts w:ascii="Tahoma" w:eastAsia="Times New Roman" w:hAnsi="Tahoma" w:cs="Tahoma"/>
                      <w:sz w:val="15"/>
                    </w:rPr>
                    <w:t>  Тема: 4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DE7089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36" type="#_x0000_t75" style="width:20.1pt;height:18.4pt" o:ole="">
                        <v:imagedata r:id="rId4" o:title=""/>
                      </v:shape>
                      <w:control r:id="rId17" w:name="DefaultOcxName10" w:shapeid="_x0000_i1136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250 х 250 х 138 мм.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35" type="#_x0000_t75" style="width:20.1pt;height:18.4pt" o:ole="">
                        <v:imagedata r:id="rId4" o:title=""/>
                      </v:shape>
                      <w:control r:id="rId18" w:name="DefaultOcxName11" w:shapeid="_x0000_i1135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288 х 138 х 63 мм.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34" type="#_x0000_t75" style="width:20.1pt;height:18.4pt" o:ole="">
                        <v:imagedata r:id="rId4" o:title=""/>
                      </v:shape>
                      <w:control r:id="rId19" w:name="DefaultOcxName12" w:shapeid="_x0000_i1134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250 х 120 х 65 мм.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33" type="#_x0000_t75" style="width:20.1pt;height:18.4pt" o:ole="">
                        <v:imagedata r:id="rId4" o:title=""/>
                      </v:shape>
                      <w:control r:id="rId20" w:name="DefaultOcxName13" w:shapeid="_x0000_i1133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250 х 120 х 138 мм. </w:t>
                  </w:r>
                </w:p>
              </w:tc>
            </w:tr>
          </w:tbl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E7089" w:rsidRPr="00DE7089" w:rsidTr="00DE70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E7089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039" type="#_x0000_t75" alt="" style="width:.85pt;height:4.2pt"/>
              </w:pict>
            </w:r>
          </w:p>
        </w:tc>
      </w:tr>
      <w:tr w:rsidR="00DE7089" w:rsidRPr="00DE7089" w:rsidTr="00DE70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E7089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132" type="#_x0000_t75" style="width:1in;height:18.4pt" o:ole="">
                  <v:imagedata r:id="rId21" o:title=""/>
                </v:shape>
                <w:control r:id="rId22" w:name="DefaultOcxName14" w:shapeid="_x0000_i1132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"/>
              <w:gridCol w:w="8484"/>
            </w:tblGrid>
            <w:tr w:rsidR="00DE7089" w:rsidRPr="00DE7089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7"/>
                    </w:rPr>
                    <w:t xml:space="preserve">Вопрос № 4: Укажите сроки промежуточного контроля прочности и определения марки </w:t>
                  </w:r>
                  <w:r w:rsidRPr="00DE7089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портландцемента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DE7089">
                    <w:rPr>
                      <w:rFonts w:ascii="Tahoma" w:eastAsia="Times New Roman" w:hAnsi="Tahoma" w:cs="Tahoma"/>
                      <w:sz w:val="15"/>
                    </w:rPr>
                    <w:t>  Тема: 5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DE7089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31" type="#_x0000_t75" style="width:20.1pt;height:18.4pt" o:ole="">
                        <v:imagedata r:id="rId4" o:title=""/>
                      </v:shape>
                      <w:control r:id="rId23" w:name="DefaultOcxName15" w:shapeid="_x0000_i1131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 ч.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30" type="#_x0000_t75" style="width:20.1pt;height:18.4pt" o:ole="">
                        <v:imagedata r:id="rId4" o:title=""/>
                      </v:shape>
                      <w:control r:id="rId24" w:name="DefaultOcxName16" w:shapeid="_x0000_i1130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3 и 28 сут.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29" type="#_x0000_t75" style="width:20.1pt;height:18.4pt" o:ole="">
                        <v:imagedata r:id="rId4" o:title=""/>
                      </v:shape>
                      <w:control r:id="rId25" w:name="DefaultOcxName17" w:shapeid="_x0000_i1129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28 сут.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28" type="#_x0000_t75" style="width:20.1pt;height:18.4pt" o:ole="">
                        <v:imagedata r:id="rId4" o:title=""/>
                      </v:shape>
                      <w:control r:id="rId26" w:name="DefaultOcxName18" w:shapeid="_x0000_i1128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1 и 3 сут. </w:t>
                  </w:r>
                </w:p>
              </w:tc>
            </w:tr>
          </w:tbl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DE7089" w:rsidRPr="00DE7089" w:rsidTr="00DE70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E7089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044" type="#_x0000_t75" alt="" style="width:.85pt;height:4.2pt"/>
              </w:pict>
            </w:r>
          </w:p>
        </w:tc>
      </w:tr>
      <w:tr w:rsidR="00DE7089" w:rsidRPr="00DE7089" w:rsidTr="00DE7089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DE7089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127" type="#_x0000_t75" style="width:1in;height:18.4pt" o:ole="">
                  <v:imagedata r:id="rId27" o:title=""/>
                </v:shape>
                <w:control r:id="rId28" w:name="DefaultOcxName19" w:shapeid="_x0000_i1127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"/>
              <w:gridCol w:w="8484"/>
            </w:tblGrid>
            <w:tr w:rsidR="00DE7089" w:rsidRPr="00DE7089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7"/>
                    </w:rPr>
                    <w:t xml:space="preserve">Вопрос № 5: На графике приведены сравнительные данные о скорости </w:t>
                  </w:r>
                  <w:r w:rsidRPr="00DE7089">
                    <w:rPr>
                      <w:rFonts w:ascii="Tahoma" w:eastAsia="Times New Roman" w:hAnsi="Tahoma" w:cs="Tahoma"/>
                      <w:sz w:val="27"/>
                    </w:rPr>
                    <w:lastRenderedPageBreak/>
                    <w:t xml:space="preserve">твердения и конечной прочности основных соединений цементного клинкера (все соединения с добавкой гипса). Укажите кривую для </w:t>
                  </w:r>
                  <w:r w:rsidRPr="00DE7089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C</w:t>
                  </w:r>
                  <w:r w:rsidRPr="00DE7089">
                    <w:rPr>
                      <w:rFonts w:ascii="Tahoma" w:eastAsia="Times New Roman" w:hAnsi="Tahoma" w:cs="Tahoma"/>
                      <w:i/>
                      <w:iCs/>
                      <w:sz w:val="27"/>
                      <w:vertAlign w:val="subscript"/>
                    </w:rPr>
                    <w:t>2</w:t>
                  </w:r>
                  <w:r w:rsidRPr="00DE7089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S</w:t>
                  </w:r>
                  <w:r w:rsidRPr="00DE7089">
                    <w:rPr>
                      <w:rFonts w:ascii="Tahoma" w:eastAsia="Times New Roman" w:hAnsi="Tahoma" w:cs="Tahoma"/>
                      <w:sz w:val="27"/>
                    </w:rPr>
                    <w:t xml:space="preserve"> </w:t>
                  </w:r>
                </w:p>
                <w:p w:rsidR="00DE7089" w:rsidRPr="00DE7089" w:rsidRDefault="00DE7089" w:rsidP="00DE7089">
                  <w:pPr>
                    <w:spacing w:before="96" w:after="96" w:line="270" w:lineRule="atLeast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 w:rsidRPr="00DE7089">
                    <w:rPr>
                      <w:rFonts w:ascii="Tahoma" w:eastAsia="Times New Roman" w:hAnsi="Tahoma" w:cs="Tahoma"/>
                      <w:sz w:val="19"/>
                      <w:szCs w:val="19"/>
                    </w:rPr>
                    <w:pict>
                      <v:shape id="_x0000_i1045" type="#_x0000_t75" alt="Картинка N 1" style="width:24.3pt;height:24.3pt"/>
                    </w:pict>
                  </w:r>
                </w:p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DE7089">
                    <w:rPr>
                      <w:rFonts w:ascii="Tahoma" w:eastAsia="Times New Roman" w:hAnsi="Tahoma" w:cs="Tahoma"/>
                      <w:sz w:val="15"/>
                    </w:rPr>
                    <w:t>  Тема: 5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DE7089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lastRenderedPageBreak/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26" type="#_x0000_t75" style="width:20.1pt;height:18.4pt" o:ole="">
                        <v:imagedata r:id="rId4" o:title=""/>
                      </v:shape>
                      <w:control r:id="rId29" w:name="DefaultOcxName20" w:shapeid="_x0000_i1126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3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25" type="#_x0000_t75" style="width:20.1pt;height:18.4pt" o:ole="">
                        <v:imagedata r:id="rId4" o:title=""/>
                      </v:shape>
                      <w:control r:id="rId30" w:name="DefaultOcxName21" w:shapeid="_x0000_i1125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24" type="#_x0000_t75" style="width:20.1pt;height:18.4pt" o:ole="">
                        <v:imagedata r:id="rId4" o:title=""/>
                      </v:shape>
                      <w:control r:id="rId31" w:name="DefaultOcxName22" w:shapeid="_x0000_i1124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4 </w:t>
                  </w:r>
                </w:p>
              </w:tc>
            </w:tr>
            <w:tr w:rsidR="00DE7089" w:rsidRPr="00DE7089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123" type="#_x0000_t75" style="width:20.1pt;height:18.4pt" o:ole="">
                        <v:imagedata r:id="rId4" o:title=""/>
                      </v:shape>
                      <w:control r:id="rId32" w:name="DefaultOcxName23" w:shapeid="_x0000_i1123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DE7089" w:rsidRPr="00DE7089" w:rsidRDefault="00DE7089" w:rsidP="00DE7089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DE7089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1 </w:t>
                  </w:r>
                </w:p>
              </w:tc>
            </w:tr>
          </w:tbl>
          <w:p w:rsidR="00DE7089" w:rsidRPr="00DE7089" w:rsidRDefault="00DE7089" w:rsidP="00DE7089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7F1238" w:rsidRPr="007F1238" w:rsidTr="007F123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7F1238" w:rsidRPr="007F1238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7"/>
                    </w:rPr>
                    <w:lastRenderedPageBreak/>
                    <w:t xml:space="preserve">Вопрос № 6: Укажите группу: 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вяжущих автоклавного твердения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7F1238">
                    <w:rPr>
                      <w:rFonts w:ascii="Tahoma" w:eastAsia="Times New Roman" w:hAnsi="Tahoma" w:cs="Tahoma"/>
                      <w:sz w:val="15"/>
                    </w:rPr>
                    <w:t>  Тема: 5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7F1238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F1238" w:rsidRPr="007F1238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303" type="#_x0000_t75" style="width:20.1pt;height:18.4pt" o:ole="">
                        <v:imagedata r:id="rId4" o:title=""/>
                      </v:shape>
                      <w:control r:id="rId33" w:name="DefaultOcxName25" w:shapeid="_x0000_i1303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Портландцемент и его разновидности, гидравлическая известь, романцемент, глиноземистый цемент </w:t>
                  </w:r>
                </w:p>
              </w:tc>
            </w:tr>
            <w:tr w:rsidR="007F1238" w:rsidRPr="007F1238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302" type="#_x0000_t75" style="width:20.1pt;height:18.4pt" o:ole="">
                        <v:imagedata r:id="rId4" o:title=""/>
                      </v:shape>
                      <w:control r:id="rId34" w:name="DefaultOcxName110" w:shapeid="_x0000_i1302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Известковокремнеземистые, известковошлаковые вяжущие, нефелиновый цемент </w:t>
                  </w:r>
                </w:p>
              </w:tc>
            </w:tr>
            <w:tr w:rsidR="007F1238" w:rsidRPr="007F1238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301" type="#_x0000_t75" style="width:20.1pt;height:18.4pt" o:ole="">
                        <v:imagedata r:id="rId4" o:title=""/>
                      </v:shape>
                      <w:control r:id="rId35" w:name="DefaultOcxName24" w:shapeid="_x0000_i1301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Воздушная известь, гипсовые вяжущие, магнезиальные вяжущие, жидкое стекло </w:t>
                  </w:r>
                </w:p>
              </w:tc>
            </w:tr>
          </w:tbl>
          <w:p w:rsidR="007F1238" w:rsidRPr="007F1238" w:rsidRDefault="007F1238" w:rsidP="007F123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7F1238" w:rsidRPr="007F1238" w:rsidTr="007F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238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150" type="#_x0000_t75" alt="" style="width:.85pt;height:4.2pt"/>
              </w:pict>
            </w:r>
          </w:p>
        </w:tc>
      </w:tr>
      <w:tr w:rsidR="007F1238" w:rsidRPr="007F1238" w:rsidTr="007F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238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300" type="#_x0000_t75" style="width:1in;height:18.4pt" o:ole="">
                  <v:imagedata r:id="rId36" o:title=""/>
                </v:shape>
                <w:control r:id="rId37" w:name="DefaultOcxName31" w:shapeid="_x0000_i1300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"/>
              <w:gridCol w:w="8484"/>
            </w:tblGrid>
            <w:tr w:rsidR="007F1238" w:rsidRPr="007F1238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7"/>
                    </w:rPr>
                    <w:t xml:space="preserve">Вопрос № 7: Укажите марку кирпича, если при испытании получено, МПа: 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R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  <w:vertAlign w:val="subscript"/>
                    </w:rPr>
                    <w:t>cж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 xml:space="preserve"> = 13 и R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  <w:vertAlign w:val="subscript"/>
                    </w:rPr>
                    <w:t>и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 xml:space="preserve"> = 2,7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7F1238">
                    <w:rPr>
                      <w:rFonts w:ascii="Tahoma" w:eastAsia="Times New Roman" w:hAnsi="Tahoma" w:cs="Tahoma"/>
                      <w:sz w:val="15"/>
                    </w:rPr>
                    <w:t>  Тема: 4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7F1238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99" type="#_x0000_t75" style="width:20.1pt;height:18.4pt" o:ole="">
                        <v:imagedata r:id="rId4" o:title=""/>
                      </v:shape>
                      <w:control r:id="rId38" w:name="DefaultOcxName41" w:shapeid="_x0000_i1299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100 (R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9,8 МПа, 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2,2 МПа)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98" type="#_x0000_t75" style="width:20.1pt;height:18.4pt" o:ole="">
                        <v:imagedata r:id="rId4" o:title=""/>
                      </v:shape>
                      <w:control r:id="rId39" w:name="DefaultOcxName51" w:shapeid="_x0000_i1298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150 (R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14,7 МПа, 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2.7 МПа)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97" type="#_x0000_t75" style="width:20.1pt;height:18.4pt" o:ole="">
                        <v:imagedata r:id="rId4" o:title=""/>
                      </v:shape>
                      <w:control r:id="rId40" w:name="DefaultOcxName61" w:shapeid="_x0000_i1297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125 (R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12,3 МПа, 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2,4 МПа)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96" type="#_x0000_t75" style="width:20.1pt;height:18.4pt" o:ole="">
                        <v:imagedata r:id="rId4" o:title=""/>
                      </v:shape>
                      <w:control r:id="rId41" w:name="DefaultOcxName71" w:shapeid="_x0000_i1296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175 (R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17,2 МПа, 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3,0 МПа) </w:t>
                  </w:r>
                </w:p>
              </w:tc>
            </w:tr>
          </w:tbl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7F1238" w:rsidRPr="007F1238" w:rsidTr="007F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238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155" type="#_x0000_t75" alt="" style="width:.85pt;height:4.2pt"/>
              </w:pict>
            </w:r>
          </w:p>
        </w:tc>
      </w:tr>
      <w:tr w:rsidR="007F1238" w:rsidRPr="007F1238" w:rsidTr="007F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238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295" type="#_x0000_t75" style="width:1in;height:18.4pt" o:ole="">
                  <v:imagedata r:id="rId42" o:title=""/>
                </v:shape>
                <w:control r:id="rId43" w:name="DefaultOcxName81" w:shapeid="_x0000_i1295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"/>
              <w:gridCol w:w="8484"/>
            </w:tblGrid>
            <w:tr w:rsidR="007F1238" w:rsidRPr="007F1238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7"/>
                    </w:rPr>
                    <w:t xml:space="preserve">Вопрос № 8: Укажите определение понятия: 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пластичности глины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7F1238">
                    <w:rPr>
                      <w:rFonts w:ascii="Tahoma" w:eastAsia="Times New Roman" w:hAnsi="Tahoma" w:cs="Tahoma"/>
                      <w:sz w:val="15"/>
                    </w:rPr>
                    <w:t>  Тема: 4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7F1238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94" type="#_x0000_t75" style="width:20.1pt;height:18.4pt" o:ole="">
                        <v:imagedata r:id="rId4" o:title=""/>
                      </v:shape>
                      <w:control r:id="rId44" w:name="DefaultOcxName91" w:shapeid="_x0000_i1294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Свойство влажной глины изменять под влиянием внешнего механического воздействия форму без нарушения сплошности структуры и сохранять полученную форму после снятия нагрузки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93" type="#_x0000_t75" style="width:20.1pt;height:18.4pt" o:ole="">
                        <v:imagedata r:id="rId4" o:title=""/>
                      </v:shape>
                      <w:control r:id="rId45" w:name="DefaultOcxName101" w:shapeid="_x0000_i1293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Способность глины связывать непластичные материалы (песок, шамот) и образовывать при высыхании достаточно прочное изделие – сырец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92" type="#_x0000_t75" style="width:20.1pt;height:18.4pt" o:ole="">
                        <v:imagedata r:id="rId4" o:title=""/>
                      </v:shape>
                      <w:control r:id="rId46" w:name="DefaultOcxName111" w:shapeid="_x0000_i1292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Свойство глины уплотняться при обжиге, образуя камнеподобный водостойкий черепок </w:t>
                  </w:r>
                </w:p>
              </w:tc>
            </w:tr>
          </w:tbl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7F1238" w:rsidRPr="007F1238" w:rsidTr="007F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238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159" type="#_x0000_t75" alt="" style="width:.85pt;height:4.2pt"/>
              </w:pict>
            </w:r>
          </w:p>
        </w:tc>
      </w:tr>
      <w:tr w:rsidR="007F1238" w:rsidRPr="007F1238" w:rsidTr="007F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238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291" type="#_x0000_t75" style="width:1in;height:18.4pt" o:ole="">
                  <v:imagedata r:id="rId47" o:title=""/>
                </v:shape>
                <w:control r:id="rId48" w:name="DefaultOcxName121" w:shapeid="_x0000_i1291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"/>
              <w:gridCol w:w="8484"/>
            </w:tblGrid>
            <w:tr w:rsidR="007F1238" w:rsidRPr="007F1238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7"/>
                    </w:rPr>
                    <w:t xml:space="preserve">Вопрос № 9: Укажите марку кирпича, если при испытании получено, МПа: 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R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  <w:vertAlign w:val="subscript"/>
                    </w:rPr>
                    <w:t>cж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 xml:space="preserve"> = 13 и R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  <w:vertAlign w:val="subscript"/>
                    </w:rPr>
                    <w:t>и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 xml:space="preserve"> = 2,3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7F1238">
                    <w:rPr>
                      <w:rFonts w:ascii="Tahoma" w:eastAsia="Times New Roman" w:hAnsi="Tahoma" w:cs="Tahoma"/>
                      <w:sz w:val="15"/>
                    </w:rPr>
                    <w:lastRenderedPageBreak/>
                    <w:t>  Тема: 4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7F1238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lastRenderedPageBreak/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90" type="#_x0000_t75" style="width:20.1pt;height:18.4pt" o:ole="">
                        <v:imagedata r:id="rId4" o:title=""/>
                      </v:shape>
                      <w:control r:id="rId49" w:name="DefaultOcxName131" w:shapeid="_x0000_i1290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125 (R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12,3 МПа, 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2,4 МПа)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89" type="#_x0000_t75" style="width:20.1pt;height:18.4pt" o:ole="">
                        <v:imagedata r:id="rId4" o:title=""/>
                      </v:shape>
                      <w:control r:id="rId50" w:name="DefaultOcxName141" w:shapeid="_x0000_i1289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100 (R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9,8 МПа, 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2,2 МПа)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88" type="#_x0000_t75" style="width:20.1pt;height:18.4pt" o:ole="">
                        <v:imagedata r:id="rId4" o:title=""/>
                      </v:shape>
                      <w:control r:id="rId51" w:name="DefaultOcxName151" w:shapeid="_x0000_i1288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175 (R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17,2 МПа, 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3,0 МПа)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87" type="#_x0000_t75" style="width:20.1pt;height:18.4pt" o:ole="">
                        <v:imagedata r:id="rId4" o:title=""/>
                      </v:shape>
                      <w:control r:id="rId52" w:name="DefaultOcxName161" w:shapeid="_x0000_i1287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150 (R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14,7 МПа, R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2.7 МПа) </w:t>
                  </w:r>
                </w:p>
              </w:tc>
            </w:tr>
          </w:tbl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7F1238" w:rsidRPr="007F1238" w:rsidTr="007F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238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164" type="#_x0000_t75" alt="" style="width:.85pt;height:4.2pt"/>
              </w:pict>
            </w:r>
          </w:p>
        </w:tc>
      </w:tr>
      <w:tr w:rsidR="007F1238" w:rsidRPr="007F1238" w:rsidTr="007F1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238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286" type="#_x0000_t75" style="width:1in;height:18.4pt" o:ole="">
                  <v:imagedata r:id="rId53" o:title=""/>
                </v:shape>
                <w:control r:id="rId54" w:name="DefaultOcxName171" w:shapeid="_x0000_i1286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1"/>
              <w:gridCol w:w="8484"/>
            </w:tblGrid>
            <w:tr w:rsidR="007F1238" w:rsidRPr="007F1238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7"/>
                    </w:rPr>
                    <w:t xml:space="preserve">Вопрос № 10: Укажите керамические материалы и изделия: </w:t>
                  </w:r>
                  <w:r w:rsidRPr="007F1238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с плотным черепком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7F1238">
                    <w:rPr>
                      <w:rFonts w:ascii="Tahoma" w:eastAsia="Times New Roman" w:hAnsi="Tahoma" w:cs="Tahoma"/>
                      <w:sz w:val="15"/>
                    </w:rPr>
                    <w:t>  Тема: 4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7F1238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85" type="#_x0000_t75" style="width:20.1pt;height:18.4pt" o:ole="">
                        <v:imagedata r:id="rId4" o:title=""/>
                      </v:shape>
                      <w:control r:id="rId55" w:name="DefaultOcxName181" w:shapeid="_x0000_i1285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Керамические кирпич и камни, черепица, глазурованные плитки для внутренней облицовки стен, дренажные трубы, санитарно – технические изделия из фаянса </w:t>
                  </w:r>
                </w:p>
              </w:tc>
            </w:tr>
            <w:tr w:rsidR="007F1238" w:rsidRPr="007F1238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84" type="#_x0000_t75" style="width:20.1pt;height:18.4pt" o:ole="">
                        <v:imagedata r:id="rId4" o:title=""/>
                      </v:shape>
                      <w:control r:id="rId56" w:name="DefaultOcxName191" w:shapeid="_x0000_i1284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Плитки для полов, дорожный ( клинкерный) кирпич, санитарно – технические изделия из фарфора и полуфарфора </w:t>
                  </w:r>
                </w:p>
              </w:tc>
            </w:tr>
          </w:tbl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7F1238">
              <w:rPr>
                <w:rFonts w:ascii="Tahoma" w:eastAsia="Times New Roman" w:hAnsi="Tahoma" w:cs="Tahoma"/>
                <w:sz w:val="24"/>
                <w:szCs w:val="24"/>
              </w:rPr>
              <w:pict/>
            </w:r>
          </w:p>
        </w:tc>
      </w:tr>
    </w:tbl>
    <w:p w:rsidR="007F1238" w:rsidRPr="007F1238" w:rsidRDefault="007F1238" w:rsidP="007F1238">
      <w:pPr>
        <w:spacing w:after="0" w:line="270" w:lineRule="atLeast"/>
        <w:rPr>
          <w:rFonts w:ascii="Tahoma" w:eastAsia="Times New Roman" w:hAnsi="Tahoma" w:cs="Tahoma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7F1238" w:rsidRPr="007F1238" w:rsidTr="007F1238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0"/>
            </w:tblGrid>
            <w:tr w:rsidR="007F1238" w:rsidRPr="007F12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38" w:rsidRPr="007F1238" w:rsidRDefault="007F1238" w:rsidP="007F1238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83" type="#_x0000_t75" style="width:40.2pt;height:22.6pt" o:ole="">
                        <v:imagedata r:id="rId57" o:title=""/>
                      </v:shape>
                      <w:control r:id="rId58" w:name="DefaultOcxName201" w:shapeid="_x0000_i1283"/>
                    </w:object>
                  </w:r>
                  <w:r w:rsidRPr="007F1238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282" type="#_x0000_t75" style="width:40.2pt;height:22.6pt" o:ole="">
                        <v:imagedata r:id="rId59" o:title=""/>
                      </v:shape>
                      <w:control r:id="rId60" w:name="DefaultOcxName211" w:shapeid="_x0000_i1282"/>
                    </w:object>
                  </w:r>
                </w:p>
              </w:tc>
            </w:tr>
          </w:tbl>
          <w:p w:rsidR="007F1238" w:rsidRPr="007F1238" w:rsidRDefault="007F1238" w:rsidP="007F1238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F6655" w:rsidRPr="00BF6655" w:rsidTr="00BF665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BF6655" w:rsidRPr="00BF6655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7"/>
                    </w:rPr>
                    <w:t xml:space="preserve">Вопрос № 1: Укажите марку цемента, если при испытании получено, МПа: </w:t>
                  </w:r>
                  <w:r w:rsidRPr="00BF6655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R</w:t>
                  </w:r>
                  <w:r w:rsidRPr="00BF6655">
                    <w:rPr>
                      <w:rFonts w:ascii="Tahoma" w:eastAsia="Times New Roman" w:hAnsi="Tahoma" w:cs="Tahoma"/>
                      <w:i/>
                      <w:iCs/>
                      <w:sz w:val="27"/>
                      <w:vertAlign w:val="subscript"/>
                    </w:rPr>
                    <w:t>cж</w:t>
                  </w:r>
                  <w:r w:rsidRPr="00BF6655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 xml:space="preserve"> = 52 и R</w:t>
                  </w:r>
                  <w:r w:rsidRPr="00BF6655">
                    <w:rPr>
                      <w:rFonts w:ascii="Tahoma" w:eastAsia="Times New Roman" w:hAnsi="Tahoma" w:cs="Tahoma"/>
                      <w:i/>
                      <w:iCs/>
                      <w:sz w:val="27"/>
                      <w:vertAlign w:val="subscript"/>
                    </w:rPr>
                    <w:t>и</w:t>
                  </w:r>
                  <w:r w:rsidRPr="00BF6655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 xml:space="preserve"> = 6,1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BF6655">
                    <w:rPr>
                      <w:rFonts w:ascii="Tahoma" w:eastAsia="Times New Roman" w:hAnsi="Tahoma" w:cs="Tahoma"/>
                      <w:sz w:val="15"/>
                    </w:rPr>
                    <w:t>  Тема: 5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BF6655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6655" w:rsidRPr="00BF6655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501" type="#_x0000_t75" style="width:20.1pt;height:18.4pt" o:ole="">
                        <v:imagedata r:id="rId4" o:title=""/>
                      </v:shape>
                      <w:control r:id="rId61" w:name="DefaultOcxName27" w:shapeid="_x0000_i1501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550 (R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53,9 МПа, R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6,1 МПа) </w:t>
                  </w:r>
                </w:p>
              </w:tc>
            </w:tr>
            <w:tr w:rsidR="00BF6655" w:rsidRPr="00BF6655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500" type="#_x0000_t75" style="width:20.1pt;height:18.4pt" o:ole="">
                        <v:imagedata r:id="rId4" o:title=""/>
                      </v:shape>
                      <w:control r:id="rId62" w:name="DefaultOcxName113" w:shapeid="_x0000_i1500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600 (R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58,8 МПа, R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6,4 МПа) </w:t>
                  </w:r>
                </w:p>
              </w:tc>
            </w:tr>
            <w:tr w:rsidR="00BF6655" w:rsidRPr="00BF6655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99" type="#_x0000_t75" style="width:20.1pt;height:18.4pt" o:ole="">
                        <v:imagedata r:id="rId4" o:title=""/>
                      </v:shape>
                      <w:control r:id="rId63" w:name="DefaultOcxName26" w:shapeid="_x0000_i1499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400 (R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39,2 МПа, R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5,4 МПа) </w:t>
                  </w:r>
                </w:p>
              </w:tc>
            </w:tr>
            <w:tr w:rsidR="00BF6655" w:rsidRPr="00BF6655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98" type="#_x0000_t75" style="width:20.1pt;height:18.4pt" o:ole="">
                        <v:imagedata r:id="rId4" o:title=""/>
                      </v:shape>
                      <w:control r:id="rId64" w:name="DefaultOcxName32" w:shapeid="_x0000_i1498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500 (R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49 МПа, R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5,9 МПа) </w:t>
                  </w:r>
                </w:p>
              </w:tc>
            </w:tr>
          </w:tbl>
          <w:p w:rsidR="00BF6655" w:rsidRPr="00BF6655" w:rsidRDefault="00BF6655" w:rsidP="00BF665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F6655" w:rsidRPr="00BF6655" w:rsidTr="00BF665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6655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308" type="#_x0000_t75" alt="" style="width:.85pt;height:4.2pt"/>
              </w:pict>
            </w:r>
          </w:p>
        </w:tc>
      </w:tr>
      <w:tr w:rsidR="00BF6655" w:rsidRPr="00BF6655" w:rsidTr="00BF665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6655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497" type="#_x0000_t75" style="width:1in;height:18.4pt" o:ole="">
                  <v:imagedata r:id="rId65" o:title=""/>
                </v:shape>
                <w:control r:id="rId66" w:name="DefaultOcxName42" w:shapeid="_x0000_i1497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BF6655" w:rsidRPr="00BF6655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7"/>
                    </w:rPr>
                    <w:t xml:space="preserve">Вопрос № 2: Укажите размеры: </w:t>
                  </w:r>
                  <w:r w:rsidRPr="00BF6655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укрупнённых керамических камней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BF6655">
                    <w:rPr>
                      <w:rFonts w:ascii="Tahoma" w:eastAsia="Times New Roman" w:hAnsi="Tahoma" w:cs="Tahoma"/>
                      <w:sz w:val="15"/>
                    </w:rPr>
                    <w:t>  Тема: 4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BF6655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96" type="#_x0000_t75" style="width:20.1pt;height:18.4pt" o:ole="">
                        <v:imagedata r:id="rId4" o:title=""/>
                      </v:shape>
                      <w:control r:id="rId67" w:name="DefaultOcxName52" w:shapeid="_x0000_i1496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250 х 120 х 65 мм.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95" type="#_x0000_t75" style="width:20.1pt;height:18.4pt" o:ole="">
                        <v:imagedata r:id="rId4" o:title=""/>
                      </v:shape>
                      <w:control r:id="rId68" w:name="DefaultOcxName62" w:shapeid="_x0000_i1495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250 х 120 х 138 мм.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94" type="#_x0000_t75" style="width:20.1pt;height:18.4pt" o:ole="">
                        <v:imagedata r:id="rId4" o:title=""/>
                      </v:shape>
                      <w:control r:id="rId69" w:name="DefaultOcxName72" w:shapeid="_x0000_i1494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288 х 138 х 63 мм.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93" type="#_x0000_t75" style="width:20.1pt;height:18.4pt" o:ole="">
                        <v:imagedata r:id="rId4" o:title=""/>
                      </v:shape>
                      <w:control r:id="rId70" w:name="DefaultOcxName82" w:shapeid="_x0000_i1493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250 х 250 х 138 мм. </w:t>
                  </w:r>
                </w:p>
              </w:tc>
            </w:tr>
          </w:tbl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F6655" w:rsidRPr="00BF6655" w:rsidTr="00BF665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6655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313" type="#_x0000_t75" alt="" style="width:.85pt;height:4.2pt"/>
              </w:pict>
            </w:r>
          </w:p>
        </w:tc>
      </w:tr>
      <w:tr w:rsidR="00BF6655" w:rsidRPr="00BF6655" w:rsidTr="00BF665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6655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492" type="#_x0000_t75" style="width:1in;height:18.4pt" o:ole="">
                  <v:imagedata r:id="rId71" o:title=""/>
                </v:shape>
                <w:control r:id="rId72" w:name="DefaultOcxName92" w:shapeid="_x0000_i1492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BF6655" w:rsidRPr="00BF6655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7"/>
                    </w:rPr>
                    <w:t xml:space="preserve">Вопрос № 3: По виду и допускаемому количеству добавок укажите: </w:t>
                  </w:r>
                  <w:r w:rsidRPr="00BF6655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портландцемент с минеральными добавками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BF6655">
                    <w:rPr>
                      <w:rFonts w:ascii="Tahoma" w:eastAsia="Times New Roman" w:hAnsi="Tahoma" w:cs="Tahoma"/>
                      <w:sz w:val="15"/>
                    </w:rPr>
                    <w:t>  Тема: 5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BF6655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lastRenderedPageBreak/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91" type="#_x0000_t75" style="width:20.1pt;height:18.4pt" o:ole="">
                        <v:imagedata r:id="rId4" o:title=""/>
                      </v:shape>
                      <w:control r:id="rId73" w:name="DefaultOcxName102" w:shapeid="_x0000_i1491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Шлаки доменные гранулированные и электротермофосфорные 20 - 80 %; добавки осадочного происхождения (кроме глиежей) до 10 %; прочие, включая глиежи, до 10 %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90" type="#_x0000_t75" style="width:20.1pt;height:18.4pt" o:ole="">
                        <v:imagedata r:id="rId4" o:title=""/>
                      </v:shape>
                      <w:control r:id="rId74" w:name="DefaultOcxName112" w:shapeid="_x0000_i1490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Шлаки доменные гранулированные и электротермофосфорные до 20 %; добавки осадочного происхождения (кроме глиежей) до 10 %; прочие, включая глиежи, до 20 %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89" type="#_x0000_t75" style="width:20.1pt;height:18.4pt" o:ole="">
                        <v:imagedata r:id="rId4" o:title=""/>
                      </v:shape>
                      <w:control r:id="rId75" w:name="DefaultOcxName122" w:shapeid="_x0000_i1489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Добавки осадочного происхождения (кроме глиежей) 20 - 30 %; прочие, включая глиежи, 25 - 40 %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88" type="#_x0000_t75" style="width:20.1pt;height:18.4pt" o:ole="">
                        <v:imagedata r:id="rId4" o:title=""/>
                      </v:shape>
                      <w:control r:id="rId76" w:name="DefaultOcxName132" w:shapeid="_x0000_i1488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Не допускаются </w:t>
                  </w:r>
                </w:p>
              </w:tc>
            </w:tr>
          </w:tbl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F6655" w:rsidRPr="00BF6655" w:rsidTr="00BF665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6655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318" type="#_x0000_t75" alt="" style="width:.85pt;height:4.2pt"/>
              </w:pict>
            </w:r>
          </w:p>
        </w:tc>
      </w:tr>
      <w:tr w:rsidR="00BF6655" w:rsidRPr="00BF6655" w:rsidTr="00BF665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6655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487" type="#_x0000_t75" style="width:1in;height:18.4pt" o:ole="">
                  <v:imagedata r:id="rId77" o:title=""/>
                </v:shape>
                <w:control r:id="rId78" w:name="DefaultOcxName142" w:shapeid="_x0000_i1487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BF6655" w:rsidRPr="00BF6655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7"/>
                    </w:rPr>
                    <w:t xml:space="preserve">Вопрос № 4: Укажите виды добавок к вяжущим материалам: </w:t>
                  </w:r>
                  <w:r w:rsidRPr="00BF6655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активные естественные осадочного происхождения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BF6655">
                    <w:rPr>
                      <w:rFonts w:ascii="Tahoma" w:eastAsia="Times New Roman" w:hAnsi="Tahoma" w:cs="Tahoma"/>
                      <w:sz w:val="15"/>
                    </w:rPr>
                    <w:t>  Тема: 5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BF6655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86" type="#_x0000_t75" style="width:20.1pt;height:18.4pt" o:ole="">
                        <v:imagedata r:id="rId4" o:title=""/>
                      </v:shape>
                      <w:control r:id="rId79" w:name="DefaultOcxName152" w:shapeid="_x0000_i1486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Вулканические пеплы, пемзы, трассы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85" type="#_x0000_t75" style="width:20.1pt;height:18.4pt" o:ole="">
                        <v:imagedata r:id="rId4" o:title=""/>
                      </v:shape>
                      <w:control r:id="rId80" w:name="DefaultOcxName162" w:shapeid="_x0000_i1485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Известняки, изверженные горные породы, кварцевые пески, промышленные отходы (топливные шлаки, золы)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84" type="#_x0000_t75" style="width:20.1pt;height:18.4pt" o:ole="">
                        <v:imagedata r:id="rId4" o:title=""/>
                      </v:shape>
                      <w:control r:id="rId81" w:name="DefaultOcxName172" w:shapeid="_x0000_i1484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Кислые золы уноса, нефелиновый шлам, доменные гранулированные шлаки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83" type="#_x0000_t75" style="width:20.1pt;height:18.4pt" o:ole="">
                        <v:imagedata r:id="rId4" o:title=""/>
                      </v:shape>
                      <w:control r:id="rId82" w:name="DefaultOcxName182" w:shapeid="_x0000_i1483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Диатомиты, трепелы, опоки, глиежи </w:t>
                  </w:r>
                </w:p>
              </w:tc>
            </w:tr>
          </w:tbl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BF6655" w:rsidRPr="00BF6655" w:rsidTr="00BF665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6655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323" type="#_x0000_t75" alt="" style="width:.85pt;height:4.2pt"/>
              </w:pict>
            </w:r>
          </w:p>
        </w:tc>
      </w:tr>
      <w:tr w:rsidR="00BF6655" w:rsidRPr="00BF6655" w:rsidTr="00BF665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BF6655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482" type="#_x0000_t75" style="width:1in;height:18.4pt" o:ole="">
                  <v:imagedata r:id="rId83" o:title=""/>
                </v:shape>
                <w:control r:id="rId84" w:name="DefaultOcxName192" w:shapeid="_x0000_i1482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BF6655" w:rsidRPr="00BF6655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7"/>
                    </w:rPr>
                    <w:t xml:space="preserve">Вопрос № 5: По характеристикам прочности (R), водопоглощения (W, %) и морозостойкости (F) укажите: </w:t>
                  </w:r>
                  <w:r w:rsidRPr="00BF6655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пустотелый керамический кирпич и керамические камни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BF6655">
                    <w:rPr>
                      <w:rFonts w:ascii="Tahoma" w:eastAsia="Times New Roman" w:hAnsi="Tahoma" w:cs="Tahoma"/>
                      <w:sz w:val="15"/>
                    </w:rPr>
                    <w:t>  Тема: 4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BF6655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81" type="#_x0000_t75" style="width:20.1pt;height:18.4pt" o:ole="">
                        <v:imagedata r:id="rId4" o:title=""/>
                      </v:shape>
                      <w:control r:id="rId85" w:name="DefaultOcxName202" w:shapeid="_x0000_i1481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R75-R150; &gt;F15; &gt;W6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80" type="#_x0000_t75" style="width:20.1pt;height:18.4pt" o:ole="">
                        <v:imagedata r:id="rId4" o:title=""/>
                      </v:shape>
                      <w:control r:id="rId86" w:name="DefaultOcxName212" w:shapeid="_x0000_i1480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R75-R300; F15-F50; &gt;W8 </w:t>
                  </w:r>
                </w:p>
              </w:tc>
            </w:tr>
            <w:tr w:rsidR="00BF6655" w:rsidRPr="00BF6655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479" type="#_x0000_t75" style="width:20.1pt;height:18.4pt" o:ole="">
                        <v:imagedata r:id="rId4" o:title=""/>
                      </v:shape>
                      <w:control r:id="rId87" w:name="DefaultOcxName221" w:shapeid="_x0000_i1479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BF6655" w:rsidRPr="00BF6655" w:rsidRDefault="00BF6655" w:rsidP="00BF6655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BF6655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R35-R100; &gt;F10; W не ограничивается </w:t>
                  </w:r>
                </w:p>
              </w:tc>
            </w:tr>
          </w:tbl>
          <w:p w:rsidR="00BF6655" w:rsidRPr="00BF6655" w:rsidRDefault="00BF6655" w:rsidP="00BF6655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2528E3" w:rsidRPr="002528E3" w:rsidTr="002528E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2528E3" w:rsidRPr="002528E3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7"/>
                    </w:rPr>
                    <w:t xml:space="preserve">Вопрос № 6: По составу исходного сырья и гидравлическому модулю (m)* укажите: </w:t>
                  </w:r>
                  <w:r w:rsidRPr="002528E3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романцемент</w:t>
                  </w:r>
                  <w:r w:rsidRPr="002528E3">
                    <w:rPr>
                      <w:rFonts w:ascii="Tahoma" w:eastAsia="Times New Roman" w:hAnsi="Tahoma" w:cs="Tahoma"/>
                      <w:sz w:val="27"/>
                    </w:rPr>
                    <w:t xml:space="preserve"> </w:t>
                  </w:r>
                </w:p>
                <w:p w:rsidR="002528E3" w:rsidRPr="002528E3" w:rsidRDefault="002528E3" w:rsidP="002528E3">
                  <w:pPr>
                    <w:spacing w:before="96" w:after="96" w:line="270" w:lineRule="atLeast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 w:rsidRPr="002528E3">
                    <w:rPr>
                      <w:rFonts w:ascii="Tahoma" w:eastAsia="Times New Roman" w:hAnsi="Tahoma" w:cs="Tahoma"/>
                      <w:sz w:val="19"/>
                      <w:szCs w:val="19"/>
                    </w:rPr>
                    <w:pict>
                      <v:shape id="_x0000_i1502" type="#_x0000_t75" alt="Картинка N 1" style="width:24.3pt;height:24.3pt"/>
                    </w:pict>
                  </w:r>
                </w:p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2528E3">
                    <w:rPr>
                      <w:rFonts w:ascii="Tahoma" w:eastAsia="Times New Roman" w:hAnsi="Tahoma" w:cs="Tahoma"/>
                      <w:sz w:val="15"/>
                    </w:rPr>
                    <w:t>  Тема: 5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2528E3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528E3" w:rsidRPr="002528E3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41" type="#_x0000_t75" style="width:20.1pt;height:18.4pt" o:ole="">
                        <v:imagedata r:id="rId4" o:title=""/>
                      </v:shape>
                      <w:control r:id="rId88" w:name="DefaultOcxName29" w:shapeid="_x0000_i1741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CaCO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3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80-94 %, глинистых веществ 6-20 %, m 1,7-9 </w:t>
                  </w:r>
                </w:p>
              </w:tc>
            </w:tr>
            <w:tr w:rsidR="002528E3" w:rsidRPr="002528E3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40" type="#_x0000_t75" style="width:20.1pt;height:18.4pt" o:ole="">
                        <v:imagedata r:id="rId4" o:title=""/>
                      </v:shape>
                      <w:control r:id="rId89" w:name="DefaultOcxName115" w:shapeid="_x0000_i1740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CaCO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3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не менее 94 %, глинистых веществ не более 6 %, m &gt;9 </w:t>
                  </w:r>
                </w:p>
              </w:tc>
            </w:tr>
            <w:tr w:rsidR="002528E3" w:rsidRPr="002528E3">
              <w:trPr>
                <w:tblCellSpacing w:w="7" w:type="dxa"/>
                <w:jc w:val="center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39" type="#_x0000_t75" style="width:20.1pt;height:18.4pt" o:ole="">
                        <v:imagedata r:id="rId4" o:title=""/>
                      </v:shape>
                      <w:control r:id="rId90" w:name="DefaultOcxName28" w:shapeid="_x0000_i1739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CaCO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3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до 80 %, глинистых веществ более 20 %, m 1,1-1,7 </w:t>
                  </w:r>
                </w:p>
              </w:tc>
            </w:tr>
          </w:tbl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2528E3" w:rsidRPr="002528E3" w:rsidTr="002528E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528E3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506" type="#_x0000_t75" alt="" style="width:.85pt;height:4.2pt"/>
              </w:pict>
            </w:r>
          </w:p>
        </w:tc>
      </w:tr>
      <w:tr w:rsidR="002528E3" w:rsidRPr="002528E3" w:rsidTr="002528E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528E3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738" type="#_x0000_t75" style="width:1in;height:18.4pt" o:ole="">
                  <v:imagedata r:id="rId91" o:title=""/>
                </v:shape>
                <w:control r:id="rId92" w:name="DefaultOcxName33" w:shapeid="_x0000_i1738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2528E3" w:rsidRPr="002528E3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7"/>
                    </w:rPr>
                    <w:lastRenderedPageBreak/>
                    <w:t xml:space="preserve">Вопрос № 7: По средней плотности укажите: </w:t>
                  </w:r>
                  <w:r w:rsidRPr="002528E3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обыкновенный (полнотелый) керамический кирпич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2528E3">
                    <w:rPr>
                      <w:rFonts w:ascii="Tahoma" w:eastAsia="Times New Roman" w:hAnsi="Tahoma" w:cs="Tahoma"/>
                      <w:sz w:val="15"/>
                    </w:rPr>
                    <w:t>  Тема: 4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2528E3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37" type="#_x0000_t75" style="width:20.1pt;height:18.4pt" o:ole="">
                        <v:imagedata r:id="rId4" o:title=""/>
                      </v:shape>
                      <w:control r:id="rId93" w:name="DefaultOcxName43" w:shapeid="_x0000_i1737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Керамический кирпич &gt;1600 кг/м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perscript"/>
                    </w:rPr>
                    <w:t>3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36" type="#_x0000_t75" style="width:20.1pt;height:18.4pt" o:ole="">
                        <v:imagedata r:id="rId4" o:title=""/>
                      </v:shape>
                      <w:control r:id="rId94" w:name="DefaultOcxName53" w:shapeid="_x0000_i1736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Керамический кирпич до 1400 кг/м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perscript"/>
                    </w:rPr>
                    <w:t>3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, керамические камни до 1450 кг/м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perscript"/>
                    </w:rPr>
                    <w:t>3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35" type="#_x0000_t75" style="width:20.1pt;height:18.4pt" o:ole="">
                        <v:imagedata r:id="rId4" o:title=""/>
                      </v:shape>
                      <w:control r:id="rId95" w:name="DefaultOcxName63" w:shapeid="_x0000_i1735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Керамический кирпич от 1400 до 1600 кг/м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perscript"/>
                    </w:rPr>
                    <w:t>3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, керамические камни от 1450 до 1600 кг/м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perscript"/>
                    </w:rPr>
                    <w:t>3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2528E3" w:rsidRPr="002528E3" w:rsidTr="002528E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528E3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510" type="#_x0000_t75" alt="" style="width:.85pt;height:4.2pt"/>
              </w:pict>
            </w:r>
          </w:p>
        </w:tc>
      </w:tr>
      <w:tr w:rsidR="002528E3" w:rsidRPr="002528E3" w:rsidTr="002528E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528E3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734" type="#_x0000_t75" style="width:1in;height:18.4pt" o:ole="">
                  <v:imagedata r:id="rId96" o:title=""/>
                </v:shape>
                <w:control r:id="rId97" w:name="DefaultOcxName73" w:shapeid="_x0000_i1734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2528E3" w:rsidRPr="002528E3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7"/>
                    </w:rPr>
                    <w:t xml:space="preserve">Вопрос № 8: Укажите грани кирпича: </w:t>
                  </w:r>
                  <w:r w:rsidRPr="002528E3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ложок</w:t>
                  </w:r>
                  <w:r w:rsidRPr="002528E3">
                    <w:rPr>
                      <w:rFonts w:ascii="Tahoma" w:eastAsia="Times New Roman" w:hAnsi="Tahoma" w:cs="Tahoma"/>
                      <w:sz w:val="27"/>
                    </w:rPr>
                    <w:t xml:space="preserve"> </w:t>
                  </w:r>
                </w:p>
                <w:p w:rsidR="002528E3" w:rsidRPr="002528E3" w:rsidRDefault="002528E3" w:rsidP="002528E3">
                  <w:pPr>
                    <w:spacing w:before="96" w:after="96" w:line="270" w:lineRule="atLeast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  <w:r w:rsidRPr="002528E3">
                    <w:rPr>
                      <w:rFonts w:ascii="Tahoma" w:eastAsia="Times New Roman" w:hAnsi="Tahoma" w:cs="Tahoma"/>
                      <w:sz w:val="19"/>
                      <w:szCs w:val="19"/>
                    </w:rPr>
                    <w:pict>
                      <v:shape id="_x0000_i1511" type="#_x0000_t75" alt="Картинка N 1" style="width:24.3pt;height:24.3pt"/>
                    </w:pict>
                  </w:r>
                </w:p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2528E3">
                    <w:rPr>
                      <w:rFonts w:ascii="Tahoma" w:eastAsia="Times New Roman" w:hAnsi="Tahoma" w:cs="Tahoma"/>
                      <w:sz w:val="15"/>
                    </w:rPr>
                    <w:t>  Тема: 4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2528E3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33" type="#_x0000_t75" style="width:20.1pt;height:18.4pt" o:ole="">
                        <v:imagedata r:id="rId4" o:title=""/>
                      </v:shape>
                      <w:control r:id="rId98" w:name="DefaultOcxName83" w:shapeid="_x0000_i1733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32" type="#_x0000_t75" style="width:20.1pt;height:18.4pt" o:ole="">
                        <v:imagedata r:id="rId4" o:title=""/>
                      </v:shape>
                      <w:control r:id="rId99" w:name="DefaultOcxName93" w:shapeid="_x0000_i1732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31" type="#_x0000_t75" style="width:20.1pt;height:18.4pt" o:ole="">
                        <v:imagedata r:id="rId4" o:title=""/>
                      </v:shape>
                      <w:control r:id="rId100" w:name="DefaultOcxName103" w:shapeid="_x0000_i1731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3 </w:t>
                  </w:r>
                </w:p>
              </w:tc>
            </w:tr>
          </w:tbl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2528E3" w:rsidRPr="002528E3" w:rsidTr="002528E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528E3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515" type="#_x0000_t75" alt="" style="width:.85pt;height:4.2pt"/>
              </w:pict>
            </w:r>
          </w:p>
        </w:tc>
      </w:tr>
      <w:tr w:rsidR="002528E3" w:rsidRPr="002528E3" w:rsidTr="002528E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528E3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730" type="#_x0000_t75" style="width:1in;height:18.4pt" o:ole="">
                  <v:imagedata r:id="rId101" o:title=""/>
                </v:shape>
                <w:control r:id="rId102" w:name="DefaultOcxName114" w:shapeid="_x0000_i1730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2528E3" w:rsidRPr="002528E3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7"/>
                    </w:rPr>
                    <w:t xml:space="preserve">Вопрос № 9: Укажите марку кирпича, если при испытании получено, МПа: </w:t>
                  </w:r>
                  <w:r w:rsidRPr="002528E3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R</w:t>
                  </w:r>
                  <w:r w:rsidRPr="002528E3">
                    <w:rPr>
                      <w:rFonts w:ascii="Tahoma" w:eastAsia="Times New Roman" w:hAnsi="Tahoma" w:cs="Tahoma"/>
                      <w:i/>
                      <w:iCs/>
                      <w:sz w:val="27"/>
                      <w:vertAlign w:val="subscript"/>
                    </w:rPr>
                    <w:t>cж</w:t>
                  </w:r>
                  <w:r w:rsidRPr="002528E3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 xml:space="preserve"> = 13 и R</w:t>
                  </w:r>
                  <w:r w:rsidRPr="002528E3">
                    <w:rPr>
                      <w:rFonts w:ascii="Tahoma" w:eastAsia="Times New Roman" w:hAnsi="Tahoma" w:cs="Tahoma"/>
                      <w:i/>
                      <w:iCs/>
                      <w:sz w:val="27"/>
                      <w:vertAlign w:val="subscript"/>
                    </w:rPr>
                    <w:t>и</w:t>
                  </w:r>
                  <w:r w:rsidRPr="002528E3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 xml:space="preserve"> = 2,9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2528E3">
                    <w:rPr>
                      <w:rFonts w:ascii="Tahoma" w:eastAsia="Times New Roman" w:hAnsi="Tahoma" w:cs="Tahoma"/>
                      <w:sz w:val="15"/>
                    </w:rPr>
                    <w:t>  Тема: 4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2528E3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29" type="#_x0000_t75" style="width:20.1pt;height:18.4pt" o:ole="">
                        <v:imagedata r:id="rId4" o:title=""/>
                      </v:shape>
                      <w:control r:id="rId103" w:name="DefaultOcxName123" w:shapeid="_x0000_i1729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175 (R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17,2 МПа, R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3,0 МПа)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28" type="#_x0000_t75" style="width:20.1pt;height:18.4pt" o:ole="">
                        <v:imagedata r:id="rId4" o:title=""/>
                      </v:shape>
                      <w:control r:id="rId104" w:name="DefaultOcxName133" w:shapeid="_x0000_i1728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150 (R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14,7 МПа, R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2.7 МПа)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27" type="#_x0000_t75" style="width:20.1pt;height:18.4pt" o:ole="">
                        <v:imagedata r:id="rId4" o:title=""/>
                      </v:shape>
                      <w:control r:id="rId105" w:name="DefaultOcxName143" w:shapeid="_x0000_i1727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100 (R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9,8 МПа, R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2,2 МПа)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26" type="#_x0000_t75" style="width:20.1pt;height:18.4pt" o:ole="">
                        <v:imagedata r:id="rId4" o:title=""/>
                      </v:shape>
                      <w:control r:id="rId106" w:name="DefaultOcxName153" w:shapeid="_x0000_i1726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125 (R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cж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12,3 МПа, R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  <w:vertAlign w:val="subscript"/>
                    </w:rPr>
                    <w:t>и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= 2,4 МПа) </w:t>
                  </w:r>
                </w:p>
              </w:tc>
            </w:tr>
          </w:tbl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2528E3" w:rsidRPr="002528E3" w:rsidTr="002528E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528E3">
              <w:rPr>
                <w:rFonts w:ascii="Tahoma" w:eastAsia="Times New Roman" w:hAnsi="Tahoma" w:cs="Tahoma"/>
                <w:sz w:val="24"/>
                <w:szCs w:val="24"/>
              </w:rPr>
              <w:pict>
                <v:shape id="_x0000_i1520" type="#_x0000_t75" alt="" style="width:.85pt;height:4.2pt"/>
              </w:pict>
            </w:r>
          </w:p>
        </w:tc>
      </w:tr>
      <w:tr w:rsidR="002528E3" w:rsidRPr="002528E3" w:rsidTr="002528E3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528E3">
              <w:rPr>
                <w:rFonts w:ascii="Tahoma" w:eastAsia="Times New Roman" w:hAnsi="Tahoma" w:cs="Tahoma"/>
                <w:sz w:val="24"/>
                <w:szCs w:val="24"/>
              </w:rPr>
              <w:object w:dxaOrig="1440" w:dyaOrig="1440">
                <v:shape id="_x0000_i1725" type="#_x0000_t75" style="width:1in;height:18.4pt" o:ole="">
                  <v:imagedata r:id="rId107" o:title=""/>
                </v:shape>
                <w:control r:id="rId108" w:name="DefaultOcxName163" w:shapeid="_x0000_i1725"/>
              </w:objec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2"/>
              <w:gridCol w:w="8403"/>
            </w:tblGrid>
            <w:tr w:rsidR="002528E3" w:rsidRPr="002528E3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7"/>
                    </w:rPr>
                    <w:t xml:space="preserve">Вопрос № 10: Укажите виды добавок к вяжущим материалам: </w:t>
                  </w:r>
                  <w:r w:rsidRPr="002528E3">
                    <w:rPr>
                      <w:rFonts w:ascii="Tahoma" w:eastAsia="Times New Roman" w:hAnsi="Tahoma" w:cs="Tahoma"/>
                      <w:i/>
                      <w:iCs/>
                      <w:sz w:val="27"/>
                    </w:rPr>
                    <w:t>активные искусственные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2528E3">
                    <w:rPr>
                      <w:rFonts w:ascii="Tahoma" w:eastAsia="Times New Roman" w:hAnsi="Tahoma" w:cs="Tahoma"/>
                      <w:sz w:val="15"/>
                    </w:rPr>
                    <w:t>  Тема: 5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2528E3">
                    <w:rPr>
                      <w:rFonts w:ascii="Tahoma" w:eastAsia="Times New Roman" w:hAnsi="Tahoma" w:cs="Tahoma"/>
                      <w:sz w:val="15"/>
                    </w:rPr>
                    <w:t>  Диапазон баллов: от 0 до 1</w:t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24" type="#_x0000_t75" style="width:20.1pt;height:18.4pt" o:ole="">
                        <v:imagedata r:id="rId4" o:title=""/>
                      </v:shape>
                      <w:control r:id="rId109" w:name="DefaultOcxName173" w:shapeid="_x0000_i1724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Кислые золы уноса, нефелиновый шлам, доменные гранулированные шлаки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23" type="#_x0000_t75" style="width:20.1pt;height:18.4pt" o:ole="">
                        <v:imagedata r:id="rId4" o:title=""/>
                      </v:shape>
                      <w:control r:id="rId110" w:name="DefaultOcxName183" w:shapeid="_x0000_i1723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Известняки, изверженные горные породы, кварцевые пески, промышленные отходы (топливные шлаки, золы)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22" type="#_x0000_t75" style="width:20.1pt;height:18.4pt" o:ole="">
                        <v:imagedata r:id="rId4" o:title=""/>
                      </v:shape>
                      <w:control r:id="rId111" w:name="DefaultOcxName193" w:shapeid="_x0000_i1722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Диатомиты, трепелы, опоки, глиежи </w:t>
                  </w:r>
                </w:p>
              </w:tc>
            </w:tr>
            <w:tr w:rsidR="002528E3" w:rsidRPr="002528E3">
              <w:trPr>
                <w:tblCellSpacing w:w="7" w:type="dxa"/>
              </w:trPr>
              <w:tc>
                <w:tcPr>
                  <w:tcW w:w="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pict/>
                  </w: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object w:dxaOrig="1440" w:dyaOrig="1440">
                      <v:shape id="_x0000_i1721" type="#_x0000_t75" style="width:20.1pt;height:18.4pt" o:ole="">
                        <v:imagedata r:id="rId4" o:title=""/>
                      </v:shape>
                      <w:control r:id="rId112" w:name="DefaultOcxName203" w:shapeid="_x0000_i1721"/>
                    </w:object>
                  </w:r>
                </w:p>
              </w:tc>
              <w:tc>
                <w:tcPr>
                  <w:tcW w:w="4500" w:type="pct"/>
                  <w:vAlign w:val="center"/>
                  <w:hideMark/>
                </w:tcPr>
                <w:p w:rsidR="002528E3" w:rsidRPr="002528E3" w:rsidRDefault="002528E3" w:rsidP="002528E3">
                  <w:pPr>
                    <w:spacing w:after="0" w:line="270" w:lineRule="atLeast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528E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Вулканические пеплы, пемзы, трассы </w:t>
                  </w:r>
                </w:p>
              </w:tc>
            </w:tr>
          </w:tbl>
          <w:p w:rsidR="002528E3" w:rsidRPr="002528E3" w:rsidRDefault="002528E3" w:rsidP="002528E3">
            <w:pPr>
              <w:spacing w:after="0" w:line="270" w:lineRule="atLeast"/>
              <w:rPr>
                <w:rFonts w:ascii="Tahoma" w:eastAsia="Times New Roman" w:hAnsi="Tahoma" w:cs="Tahoma"/>
                <w:sz w:val="24"/>
                <w:szCs w:val="24"/>
              </w:rPr>
            </w:pPr>
            <w:r w:rsidRPr="002528E3">
              <w:rPr>
                <w:rFonts w:ascii="Tahoma" w:eastAsia="Times New Roman" w:hAnsi="Tahoma" w:cs="Tahoma"/>
                <w:sz w:val="24"/>
                <w:szCs w:val="24"/>
              </w:rPr>
              <w:pict/>
            </w:r>
          </w:p>
        </w:tc>
      </w:tr>
    </w:tbl>
    <w:p w:rsidR="00DE7089" w:rsidRDefault="00DE7089"/>
    <w:sectPr w:rsidR="00DE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E7089"/>
    <w:rsid w:val="002528E3"/>
    <w:rsid w:val="007F1238"/>
    <w:rsid w:val="00BF6655"/>
    <w:rsid w:val="00DE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089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edtitle">
    <w:name w:val="shedtitle"/>
    <w:basedOn w:val="a0"/>
    <w:rsid w:val="00DE7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1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59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69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7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image" Target="media/image4.wmf"/><Relationship Id="rId42" Type="http://schemas.openxmlformats.org/officeDocument/2006/relationships/image" Target="media/image7.wmf"/><Relationship Id="rId47" Type="http://schemas.openxmlformats.org/officeDocument/2006/relationships/image" Target="media/image8.wmf"/><Relationship Id="rId63" Type="http://schemas.openxmlformats.org/officeDocument/2006/relationships/control" Target="activeX/activeX49.xml"/><Relationship Id="rId68" Type="http://schemas.openxmlformats.org/officeDocument/2006/relationships/control" Target="activeX/activeX53.xml"/><Relationship Id="rId84" Type="http://schemas.openxmlformats.org/officeDocument/2006/relationships/control" Target="activeX/activeX66.xml"/><Relationship Id="rId89" Type="http://schemas.openxmlformats.org/officeDocument/2006/relationships/control" Target="activeX/activeX71.xml"/><Relationship Id="rId112" Type="http://schemas.openxmlformats.org/officeDocument/2006/relationships/control" Target="activeX/activeX90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1.xml"/><Relationship Id="rId107" Type="http://schemas.openxmlformats.org/officeDocument/2006/relationships/image" Target="media/image19.wmf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image" Target="media/image9.wmf"/><Relationship Id="rId58" Type="http://schemas.openxmlformats.org/officeDocument/2006/relationships/control" Target="activeX/activeX45.xml"/><Relationship Id="rId66" Type="http://schemas.openxmlformats.org/officeDocument/2006/relationships/control" Target="activeX/activeX51.xml"/><Relationship Id="rId74" Type="http://schemas.openxmlformats.org/officeDocument/2006/relationships/control" Target="activeX/activeX58.xml"/><Relationship Id="rId79" Type="http://schemas.openxmlformats.org/officeDocument/2006/relationships/control" Target="activeX/activeX62.xml"/><Relationship Id="rId87" Type="http://schemas.openxmlformats.org/officeDocument/2006/relationships/control" Target="activeX/activeX69.xml"/><Relationship Id="rId102" Type="http://schemas.openxmlformats.org/officeDocument/2006/relationships/control" Target="activeX/activeX81.xml"/><Relationship Id="rId110" Type="http://schemas.openxmlformats.org/officeDocument/2006/relationships/control" Target="activeX/activeX88.xml"/><Relationship Id="rId5" Type="http://schemas.openxmlformats.org/officeDocument/2006/relationships/control" Target="activeX/activeX1.xml"/><Relationship Id="rId61" Type="http://schemas.openxmlformats.org/officeDocument/2006/relationships/control" Target="activeX/activeX47.xml"/><Relationship Id="rId82" Type="http://schemas.openxmlformats.org/officeDocument/2006/relationships/control" Target="activeX/activeX65.xml"/><Relationship Id="rId90" Type="http://schemas.openxmlformats.org/officeDocument/2006/relationships/control" Target="activeX/activeX72.xml"/><Relationship Id="rId95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image" Target="media/image5.wmf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56" Type="http://schemas.openxmlformats.org/officeDocument/2006/relationships/control" Target="activeX/activeX44.xml"/><Relationship Id="rId64" Type="http://schemas.openxmlformats.org/officeDocument/2006/relationships/control" Target="activeX/activeX50.xml"/><Relationship Id="rId69" Type="http://schemas.openxmlformats.org/officeDocument/2006/relationships/control" Target="activeX/activeX54.xml"/><Relationship Id="rId77" Type="http://schemas.openxmlformats.org/officeDocument/2006/relationships/image" Target="media/image14.wmf"/><Relationship Id="rId100" Type="http://schemas.openxmlformats.org/officeDocument/2006/relationships/control" Target="activeX/activeX80.xml"/><Relationship Id="rId105" Type="http://schemas.openxmlformats.org/officeDocument/2006/relationships/control" Target="activeX/activeX84.xml"/><Relationship Id="rId113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0.xml"/><Relationship Id="rId72" Type="http://schemas.openxmlformats.org/officeDocument/2006/relationships/control" Target="activeX/activeX56.xml"/><Relationship Id="rId80" Type="http://schemas.openxmlformats.org/officeDocument/2006/relationships/control" Target="activeX/activeX63.xml"/><Relationship Id="rId85" Type="http://schemas.openxmlformats.org/officeDocument/2006/relationships/control" Target="activeX/activeX67.xml"/><Relationship Id="rId93" Type="http://schemas.openxmlformats.org/officeDocument/2006/relationships/control" Target="activeX/activeX74.xml"/><Relationship Id="rId98" Type="http://schemas.openxmlformats.org/officeDocument/2006/relationships/control" Target="activeX/activeX78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image" Target="media/image11.wmf"/><Relationship Id="rId67" Type="http://schemas.openxmlformats.org/officeDocument/2006/relationships/control" Target="activeX/activeX52.xml"/><Relationship Id="rId103" Type="http://schemas.openxmlformats.org/officeDocument/2006/relationships/control" Target="activeX/activeX82.xml"/><Relationship Id="rId108" Type="http://schemas.openxmlformats.org/officeDocument/2006/relationships/control" Target="activeX/activeX86.xml"/><Relationship Id="rId20" Type="http://schemas.openxmlformats.org/officeDocument/2006/relationships/control" Target="activeX/activeX14.xml"/><Relationship Id="rId41" Type="http://schemas.openxmlformats.org/officeDocument/2006/relationships/control" Target="activeX/activeX32.xml"/><Relationship Id="rId54" Type="http://schemas.openxmlformats.org/officeDocument/2006/relationships/control" Target="activeX/activeX42.xml"/><Relationship Id="rId62" Type="http://schemas.openxmlformats.org/officeDocument/2006/relationships/control" Target="activeX/activeX48.xml"/><Relationship Id="rId70" Type="http://schemas.openxmlformats.org/officeDocument/2006/relationships/control" Target="activeX/activeX55.xml"/><Relationship Id="rId75" Type="http://schemas.openxmlformats.org/officeDocument/2006/relationships/control" Target="activeX/activeX59.xml"/><Relationship Id="rId83" Type="http://schemas.openxmlformats.org/officeDocument/2006/relationships/image" Target="media/image15.wmf"/><Relationship Id="rId88" Type="http://schemas.openxmlformats.org/officeDocument/2006/relationships/control" Target="activeX/activeX70.xml"/><Relationship Id="rId91" Type="http://schemas.openxmlformats.org/officeDocument/2006/relationships/image" Target="media/image16.wmf"/><Relationship Id="rId96" Type="http://schemas.openxmlformats.org/officeDocument/2006/relationships/image" Target="media/image17.wmf"/><Relationship Id="rId111" Type="http://schemas.openxmlformats.org/officeDocument/2006/relationships/control" Target="activeX/activeX8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image" Target="media/image3.wmf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image" Target="media/image6.wmf"/><Relationship Id="rId49" Type="http://schemas.openxmlformats.org/officeDocument/2006/relationships/control" Target="activeX/activeX38.xml"/><Relationship Id="rId57" Type="http://schemas.openxmlformats.org/officeDocument/2006/relationships/image" Target="media/image10.wmf"/><Relationship Id="rId106" Type="http://schemas.openxmlformats.org/officeDocument/2006/relationships/control" Target="activeX/activeX85.xml"/><Relationship Id="rId114" Type="http://schemas.openxmlformats.org/officeDocument/2006/relationships/theme" Target="theme/theme1.xml"/><Relationship Id="rId10" Type="http://schemas.openxmlformats.org/officeDocument/2006/relationships/control" Target="activeX/activeX5.xml"/><Relationship Id="rId31" Type="http://schemas.openxmlformats.org/officeDocument/2006/relationships/control" Target="activeX/activeX23.xml"/><Relationship Id="rId44" Type="http://schemas.openxmlformats.org/officeDocument/2006/relationships/control" Target="activeX/activeX34.xml"/><Relationship Id="rId52" Type="http://schemas.openxmlformats.org/officeDocument/2006/relationships/control" Target="activeX/activeX41.xml"/><Relationship Id="rId60" Type="http://schemas.openxmlformats.org/officeDocument/2006/relationships/control" Target="activeX/activeX46.xml"/><Relationship Id="rId65" Type="http://schemas.openxmlformats.org/officeDocument/2006/relationships/image" Target="media/image12.wmf"/><Relationship Id="rId73" Type="http://schemas.openxmlformats.org/officeDocument/2006/relationships/control" Target="activeX/activeX57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8.xml"/><Relationship Id="rId94" Type="http://schemas.openxmlformats.org/officeDocument/2006/relationships/control" Target="activeX/activeX75.xml"/><Relationship Id="rId99" Type="http://schemas.openxmlformats.org/officeDocument/2006/relationships/control" Target="activeX/activeX79.xml"/><Relationship Id="rId101" Type="http://schemas.openxmlformats.org/officeDocument/2006/relationships/image" Target="media/image18.wmf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9" Type="http://schemas.openxmlformats.org/officeDocument/2006/relationships/control" Target="activeX/activeX30.xml"/><Relationship Id="rId109" Type="http://schemas.openxmlformats.org/officeDocument/2006/relationships/control" Target="activeX/activeX87.xml"/><Relationship Id="rId34" Type="http://schemas.openxmlformats.org/officeDocument/2006/relationships/control" Target="activeX/activeX2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3.xml"/><Relationship Id="rId76" Type="http://schemas.openxmlformats.org/officeDocument/2006/relationships/control" Target="activeX/activeX60.xml"/><Relationship Id="rId97" Type="http://schemas.openxmlformats.org/officeDocument/2006/relationships/control" Target="activeX/activeX77.xml"/><Relationship Id="rId104" Type="http://schemas.openxmlformats.org/officeDocument/2006/relationships/control" Target="activeX/activeX83.xml"/><Relationship Id="rId7" Type="http://schemas.openxmlformats.org/officeDocument/2006/relationships/control" Target="activeX/activeX3.xml"/><Relationship Id="rId71" Type="http://schemas.openxmlformats.org/officeDocument/2006/relationships/image" Target="media/image13.wmf"/><Relationship Id="rId92" Type="http://schemas.openxmlformats.org/officeDocument/2006/relationships/control" Target="activeX/activeX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2011-12-12T18:11:00Z</dcterms:created>
  <dcterms:modified xsi:type="dcterms:W3CDTF">2011-12-12T19:02:00Z</dcterms:modified>
</cp:coreProperties>
</file>