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B3" w:rsidRDefault="00465DB3" w:rsidP="00465DB3">
      <w:r w:rsidRPr="00465DB3">
        <w:rPr>
          <w:b/>
        </w:rPr>
        <w:t>Задача №1</w:t>
      </w:r>
      <w:r>
        <w:t>. 25 экзаменационных билетов содержат по два вопроса. Студент может ответить на 45 вопросов. Найти вероятность того, что вытянутый билет сост</w:t>
      </w:r>
      <w:r>
        <w:t>о</w:t>
      </w:r>
      <w:r>
        <w:t>ит из подготовленных вопросов.</w:t>
      </w:r>
    </w:p>
    <w:p w:rsidR="00465DB3" w:rsidRDefault="00465DB3" w:rsidP="00465DB3">
      <w:pPr>
        <w:rPr>
          <w:sz w:val="32"/>
        </w:rPr>
      </w:pPr>
      <w:r w:rsidRPr="00465DB3">
        <w:rPr>
          <w:b/>
        </w:rPr>
        <w:t>Задача №2</w:t>
      </w:r>
      <w:r>
        <w:t>. Известны вероятности независимых событий</w:t>
      </w:r>
      <w:proofErr w:type="gramStart"/>
      <w:r>
        <w:t xml:space="preserve"> </w:t>
      </w:r>
      <w:r>
        <w:rPr>
          <w:sz w:val="32"/>
        </w:rPr>
        <w:t>А</w:t>
      </w:r>
      <w:proofErr w:type="gramEnd"/>
      <w:r>
        <w:rPr>
          <w:sz w:val="32"/>
        </w:rPr>
        <w:t>, В, С:</w:t>
      </w:r>
    </w:p>
    <w:p w:rsidR="00465DB3" w:rsidRDefault="00465DB3" w:rsidP="00465DB3">
      <w:pPr>
        <w:rPr>
          <w:noProof/>
          <w:sz w:val="32"/>
        </w:rPr>
      </w:pPr>
      <w:r>
        <w:rPr>
          <w:noProof/>
          <w:sz w:val="32"/>
        </w:rPr>
        <w:t>р(А)= 0,</w:t>
      </w:r>
      <w:r>
        <w:rPr>
          <w:sz w:val="32"/>
        </w:rPr>
        <w:t>4</w:t>
      </w:r>
      <w:r>
        <w:rPr>
          <w:noProof/>
          <w:sz w:val="32"/>
        </w:rPr>
        <w:t>;</w:t>
      </w:r>
      <w:r>
        <w:rPr>
          <w:sz w:val="32"/>
        </w:rPr>
        <w:t xml:space="preserve">   </w:t>
      </w:r>
      <w:r>
        <w:rPr>
          <w:noProof/>
          <w:sz w:val="32"/>
        </w:rPr>
        <w:t xml:space="preserve"> р(В)= 0,</w:t>
      </w:r>
      <w:r>
        <w:rPr>
          <w:sz w:val="32"/>
        </w:rPr>
        <w:t>5</w:t>
      </w:r>
      <w:r>
        <w:rPr>
          <w:noProof/>
          <w:sz w:val="32"/>
        </w:rPr>
        <w:t>;</w:t>
      </w:r>
      <w:r>
        <w:rPr>
          <w:sz w:val="32"/>
        </w:rPr>
        <w:t xml:space="preserve">     </w:t>
      </w:r>
      <w:r>
        <w:rPr>
          <w:noProof/>
          <w:sz w:val="32"/>
        </w:rPr>
        <w:t xml:space="preserve"> р(С)= 0,</w:t>
      </w:r>
      <w:r>
        <w:rPr>
          <w:sz w:val="32"/>
        </w:rPr>
        <w:t>7</w:t>
      </w:r>
      <w:r>
        <w:rPr>
          <w:noProof/>
          <w:sz w:val="32"/>
        </w:rPr>
        <w:t>.</w:t>
      </w:r>
    </w:p>
    <w:p w:rsidR="00465DB3" w:rsidRDefault="00465DB3" w:rsidP="00465DB3">
      <w:r>
        <w:t>Определить вероятность того, что : а</w:t>
      </w:r>
      <w:proofErr w:type="gramStart"/>
      <w:r>
        <w:t>)п</w:t>
      </w:r>
      <w:proofErr w:type="gramEnd"/>
      <w:r>
        <w:t>роизойдет по крайней мере одно из этих событий, б)произойдет не более двух событий.</w:t>
      </w:r>
    </w:p>
    <w:p w:rsidR="00465DB3" w:rsidRDefault="00465DB3" w:rsidP="00465DB3">
      <w:r w:rsidRPr="00465DB3">
        <w:rPr>
          <w:b/>
        </w:rPr>
        <w:t>Задача № 3</w:t>
      </w:r>
      <w:r>
        <w:t>. Три последовательно соединенных элемента выходят из строя с вероятностью Р</w:t>
      </w:r>
      <w:r>
        <w:rPr>
          <w:vertAlign w:val="subscript"/>
        </w:rPr>
        <w:t xml:space="preserve">1 </w:t>
      </w:r>
      <w:r>
        <w:t>= 0,3</w:t>
      </w:r>
      <w:proofErr w:type="gramStart"/>
      <w:r>
        <w:t xml:space="preserve"> ;</w:t>
      </w:r>
      <w:proofErr w:type="gramEnd"/>
      <w:r>
        <w:t xml:space="preserve"> Р</w:t>
      </w:r>
      <w:r>
        <w:rPr>
          <w:vertAlign w:val="subscript"/>
        </w:rPr>
        <w:t>2</w:t>
      </w:r>
      <w:r>
        <w:t xml:space="preserve"> = 0,4 ; Р</w:t>
      </w:r>
      <w:r>
        <w:rPr>
          <w:vertAlign w:val="subscript"/>
        </w:rPr>
        <w:t xml:space="preserve">3 </w:t>
      </w:r>
      <w:r>
        <w:t>= 0,6. Найти вероятность того, что в цепи будет ра</w:t>
      </w:r>
      <w:r>
        <w:t>з</w:t>
      </w:r>
      <w:r>
        <w:t>рыв.</w:t>
      </w:r>
    </w:p>
    <w:p w:rsidR="00465DB3" w:rsidRDefault="00465DB3" w:rsidP="00465DB3">
      <w:r w:rsidRPr="00465DB3">
        <w:rPr>
          <w:b/>
        </w:rPr>
        <w:t>Задача №4</w:t>
      </w:r>
      <w:r>
        <w:t>. В коробке было 9 белых и 6 черных шара, два из которых потер</w:t>
      </w:r>
      <w:r>
        <w:t>я</w:t>
      </w:r>
      <w:r>
        <w:t>лись. Первый наугад взятый шар оказался белым. Найти вероятность того, что пот</w:t>
      </w:r>
      <w:r>
        <w:t>е</w:t>
      </w:r>
      <w:r>
        <w:t>рялись два черных.</w:t>
      </w:r>
    </w:p>
    <w:p w:rsidR="00465DB3" w:rsidRDefault="00465DB3" w:rsidP="00465DB3">
      <w:r w:rsidRPr="00465DB3">
        <w:rPr>
          <w:b/>
        </w:rPr>
        <w:t>Задача №5</w:t>
      </w:r>
      <w:r>
        <w:t xml:space="preserve">. </w:t>
      </w:r>
      <w:proofErr w:type="gramStart"/>
      <w:r>
        <w:t>В сетке 9 мячей, из них 6 – новые.</w:t>
      </w:r>
      <w:proofErr w:type="gramEnd"/>
      <w:r>
        <w:t xml:space="preserve"> Для первой игры берут три, к</w:t>
      </w:r>
      <w:r>
        <w:t>о</w:t>
      </w:r>
      <w:r>
        <w:t>торые потом возвращают. Для второй снова берут 3. Найти вероятность того, что для вт</w:t>
      </w:r>
      <w:r>
        <w:t>о</w:t>
      </w:r>
      <w:r>
        <w:t>рой игры взяли три новых мяча.</w:t>
      </w:r>
    </w:p>
    <w:p w:rsidR="00465DB3" w:rsidRDefault="00465DB3" w:rsidP="00465DB3">
      <w:r w:rsidRPr="00465DB3">
        <w:rPr>
          <w:b/>
        </w:rPr>
        <w:t>Задача №6</w:t>
      </w:r>
      <w:r>
        <w:t xml:space="preserve">. Известна вероятность события А: </w:t>
      </w:r>
      <w:proofErr w:type="spellStart"/>
      <w:proofErr w:type="gramStart"/>
      <w:r>
        <w:t>р</w:t>
      </w:r>
      <w:proofErr w:type="spellEnd"/>
      <w:r>
        <w:t>(</w:t>
      </w:r>
      <w:proofErr w:type="gramEnd"/>
      <w:r>
        <w:t xml:space="preserve">А)=0,1. Дискретная случайная величина </w:t>
      </w:r>
      <w:r>
        <w:sym w:font="Times New Roman" w:char="03BE"/>
      </w:r>
      <w:r>
        <w:t xml:space="preserve"> – число появлений</w:t>
      </w:r>
      <w:proofErr w:type="gramStart"/>
      <w:r>
        <w:t xml:space="preserve"> А</w:t>
      </w:r>
      <w:proofErr w:type="gramEnd"/>
      <w:r>
        <w:t xml:space="preserve"> в трех опытах. Построить ряд распределения сл</w:t>
      </w:r>
      <w:r>
        <w:t>у</w:t>
      </w:r>
      <w:r>
        <w:t xml:space="preserve">чайной величины </w:t>
      </w:r>
      <w:r>
        <w:sym w:font="Times New Roman" w:char="03BE"/>
      </w:r>
      <w:r>
        <w:t xml:space="preserve">; найти ее математическое ожидание </w:t>
      </w:r>
      <w:r>
        <w:rPr>
          <w:lang w:val="en-US"/>
        </w:rPr>
        <w:t>m</w:t>
      </w:r>
      <w:r>
        <w:rPr>
          <w:vertAlign w:val="subscript"/>
          <w:lang w:val="en-US"/>
        </w:rPr>
        <w:sym w:font="Times New Roman" w:char="03BE"/>
      </w:r>
      <w:r>
        <w:t xml:space="preserve"> и дисперсию </w:t>
      </w:r>
      <w:r>
        <w:rPr>
          <w:lang w:val="en-US"/>
        </w:rPr>
        <w:t>D</w:t>
      </w:r>
      <w:r>
        <w:rPr>
          <w:vertAlign w:val="subscript"/>
          <w:lang w:val="en-US"/>
        </w:rPr>
        <w:sym w:font="Times New Roman" w:char="03BE"/>
      </w:r>
      <w:r>
        <w:t>.</w:t>
      </w:r>
    </w:p>
    <w:p w:rsidR="00465DB3" w:rsidRDefault="00465DB3" w:rsidP="00465DB3">
      <w:r w:rsidRPr="00465DB3">
        <w:rPr>
          <w:b/>
        </w:rPr>
        <w:t>Задача №7</w:t>
      </w:r>
      <w:r>
        <w:t xml:space="preserve">. Распределение дискретной случайной величины </w:t>
      </w:r>
      <w:r>
        <w:rPr>
          <w:sz w:val="32"/>
        </w:rPr>
        <w:sym w:font="Symbol" w:char="F078"/>
      </w:r>
      <w:r>
        <w:rPr>
          <w:sz w:val="32"/>
        </w:rPr>
        <w:t xml:space="preserve"> </w:t>
      </w:r>
      <w:r>
        <w:t>содержит неи</w:t>
      </w:r>
      <w:r>
        <w:t>з</w:t>
      </w:r>
      <w:r>
        <w:t xml:space="preserve">вестные значения </w:t>
      </w:r>
      <w:r>
        <w:rPr>
          <w:sz w:val="32"/>
        </w:rPr>
        <w:t>х</w:t>
      </w:r>
      <w:proofErr w:type="gramStart"/>
      <w:r>
        <w:rPr>
          <w:sz w:val="32"/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 xml:space="preserve">и </w:t>
      </w:r>
      <w:r>
        <w:rPr>
          <w:sz w:val="32"/>
        </w:rPr>
        <w:t>х</w:t>
      </w:r>
      <w:r>
        <w:rPr>
          <w:sz w:val="32"/>
          <w:vertAlign w:val="subscript"/>
        </w:rPr>
        <w:t>2</w:t>
      </w:r>
      <w:r>
        <w:t xml:space="preserve"> </w:t>
      </w:r>
      <w:r>
        <w:rPr>
          <w:sz w:val="32"/>
        </w:rPr>
        <w:t>(</w:t>
      </w:r>
      <w:r>
        <w:rPr>
          <w:sz w:val="32"/>
          <w:lang w:val="en-US"/>
        </w:rPr>
        <w:t>x</w:t>
      </w:r>
      <w:r>
        <w:rPr>
          <w:sz w:val="32"/>
          <w:vertAlign w:val="subscript"/>
        </w:rPr>
        <w:t>1</w:t>
      </w:r>
      <w:r>
        <w:rPr>
          <w:sz w:val="32"/>
          <w:lang w:val="en-US"/>
        </w:rPr>
        <w:sym w:font="Symbol" w:char="F03C"/>
      </w:r>
      <w:r>
        <w:rPr>
          <w:sz w:val="32"/>
          <w:lang w:val="en-US"/>
        </w:rPr>
        <w:t>x</w:t>
      </w:r>
      <w:r>
        <w:rPr>
          <w:sz w:val="32"/>
          <w:vertAlign w:val="subscript"/>
        </w:rPr>
        <w:t>2</w:t>
      </w:r>
      <w:r>
        <w:rPr>
          <w:sz w:val="32"/>
        </w:rPr>
        <w:t>):</w:t>
      </w:r>
    </w:p>
    <w:tbl>
      <w:tblPr>
        <w:tblW w:w="0" w:type="auto"/>
        <w:tblInd w:w="20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12"/>
        <w:gridCol w:w="1712"/>
        <w:gridCol w:w="1712"/>
      </w:tblGrid>
      <w:tr w:rsidR="00465DB3" w:rsidTr="007E5B21">
        <w:tblPrEx>
          <w:tblCellMar>
            <w:top w:w="0" w:type="dxa"/>
            <w:bottom w:w="0" w:type="dxa"/>
          </w:tblCellMar>
        </w:tblPrEx>
        <w:tc>
          <w:tcPr>
            <w:tcW w:w="1712" w:type="dxa"/>
          </w:tcPr>
          <w:p w:rsidR="00465DB3" w:rsidRDefault="00465DB3" w:rsidP="007E5B21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  <w:r>
              <w:rPr>
                <w:noProof/>
                <w:vertAlign w:val="subscript"/>
              </w:rPr>
              <w:t>i</w:t>
            </w:r>
          </w:p>
        </w:tc>
        <w:tc>
          <w:tcPr>
            <w:tcW w:w="1712" w:type="dxa"/>
          </w:tcPr>
          <w:p w:rsidR="00465DB3" w:rsidRDefault="00465DB3" w:rsidP="007E5B21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  <w:r>
              <w:rPr>
                <w:noProof/>
                <w:vertAlign w:val="subscript"/>
              </w:rPr>
              <w:t>1</w:t>
            </w:r>
          </w:p>
        </w:tc>
        <w:tc>
          <w:tcPr>
            <w:tcW w:w="1712" w:type="dxa"/>
          </w:tcPr>
          <w:p w:rsidR="00465DB3" w:rsidRDefault="00465DB3" w:rsidP="007E5B21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  <w:r>
              <w:rPr>
                <w:noProof/>
                <w:vertAlign w:val="subscript"/>
              </w:rPr>
              <w:t>2</w:t>
            </w:r>
          </w:p>
        </w:tc>
      </w:tr>
      <w:tr w:rsidR="00465DB3" w:rsidTr="007E5B21">
        <w:tblPrEx>
          <w:tblCellMar>
            <w:top w:w="0" w:type="dxa"/>
            <w:bottom w:w="0" w:type="dxa"/>
          </w:tblCellMar>
        </w:tblPrEx>
        <w:tc>
          <w:tcPr>
            <w:tcW w:w="1712" w:type="dxa"/>
          </w:tcPr>
          <w:p w:rsidR="00465DB3" w:rsidRDefault="00465DB3" w:rsidP="007E5B21">
            <w:pPr>
              <w:jc w:val="center"/>
              <w:rPr>
                <w:noProof/>
              </w:rPr>
            </w:pPr>
            <w:r>
              <w:rPr>
                <w:noProof/>
              </w:rPr>
              <w:t>p</w:t>
            </w:r>
            <w:r>
              <w:rPr>
                <w:noProof/>
                <w:vertAlign w:val="subscript"/>
              </w:rPr>
              <w:t>i</w:t>
            </w:r>
          </w:p>
        </w:tc>
        <w:tc>
          <w:tcPr>
            <w:tcW w:w="1712" w:type="dxa"/>
          </w:tcPr>
          <w:p w:rsidR="00465DB3" w:rsidRDefault="00465DB3" w:rsidP="007E5B21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t>8</w:t>
            </w:r>
          </w:p>
        </w:tc>
        <w:tc>
          <w:tcPr>
            <w:tcW w:w="1712" w:type="dxa"/>
          </w:tcPr>
          <w:p w:rsidR="00465DB3" w:rsidRDefault="00465DB3" w:rsidP="007E5B21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t>2</w:t>
            </w:r>
          </w:p>
        </w:tc>
      </w:tr>
    </w:tbl>
    <w:p w:rsidR="00465DB3" w:rsidRDefault="00465DB3" w:rsidP="00465DB3">
      <w:r>
        <w:t xml:space="preserve">Известны числовые характеристики случайной величины: </w:t>
      </w:r>
      <w:r>
        <w:rPr>
          <w:sz w:val="32"/>
          <w:lang w:val="en-US"/>
        </w:rPr>
        <w:t>M</w:t>
      </w:r>
      <w:r>
        <w:rPr>
          <w:sz w:val="32"/>
          <w:vertAlign w:val="subscript"/>
          <w:lang w:val="en-US"/>
        </w:rPr>
        <w:sym w:font="Symbol" w:char="F078"/>
      </w:r>
      <w:r>
        <w:rPr>
          <w:sz w:val="32"/>
        </w:rPr>
        <w:t>=4</w:t>
      </w:r>
      <w:proofErr w:type="gramStart"/>
      <w:r>
        <w:rPr>
          <w:sz w:val="32"/>
        </w:rPr>
        <w:t>,8</w:t>
      </w:r>
      <w:proofErr w:type="gramEnd"/>
      <w:r>
        <w:rPr>
          <w:sz w:val="32"/>
        </w:rPr>
        <w:t xml:space="preserve">,  </w:t>
      </w:r>
      <w:r>
        <w:rPr>
          <w:sz w:val="32"/>
          <w:lang w:val="en-US"/>
        </w:rPr>
        <w:t>D</w:t>
      </w:r>
      <w:r>
        <w:rPr>
          <w:sz w:val="32"/>
          <w:vertAlign w:val="subscript"/>
          <w:lang w:val="en-US"/>
        </w:rPr>
        <w:sym w:font="Symbol" w:char="F078"/>
      </w:r>
      <w:r>
        <w:rPr>
          <w:sz w:val="32"/>
        </w:rPr>
        <w:t xml:space="preserve">=0,16. </w:t>
      </w:r>
      <w:r>
        <w:t xml:space="preserve">Требуется определить значения </w:t>
      </w:r>
      <w:r>
        <w:rPr>
          <w:sz w:val="32"/>
        </w:rPr>
        <w:t>х</w:t>
      </w:r>
      <w:proofErr w:type="gramStart"/>
      <w:r>
        <w:rPr>
          <w:sz w:val="32"/>
          <w:vertAlign w:val="subscript"/>
        </w:rPr>
        <w:t>1</w:t>
      </w:r>
      <w:proofErr w:type="gramEnd"/>
      <w:r>
        <w:t xml:space="preserve"> и </w:t>
      </w:r>
      <w:r>
        <w:rPr>
          <w:sz w:val="32"/>
        </w:rPr>
        <w:t>х</w:t>
      </w:r>
      <w:r>
        <w:rPr>
          <w:sz w:val="32"/>
          <w:vertAlign w:val="subscript"/>
        </w:rPr>
        <w:t>2</w:t>
      </w:r>
      <w:r>
        <w:t xml:space="preserve"> .</w:t>
      </w:r>
    </w:p>
    <w:p w:rsidR="00465DB3" w:rsidRDefault="00465DB3" w:rsidP="00465DB3">
      <w:r w:rsidRPr="00465DB3">
        <w:rPr>
          <w:b/>
        </w:rPr>
        <w:t>Задача №8</w:t>
      </w:r>
      <w:r>
        <w:t xml:space="preserve">. Плотность вероятности непрерывной случайной величины </w:t>
      </w:r>
      <w:r>
        <w:rPr>
          <w:sz w:val="32"/>
        </w:rPr>
        <w:sym w:font="Symbol" w:char="F078"/>
      </w:r>
      <w:r>
        <w:rPr>
          <w:sz w:val="32"/>
        </w:rPr>
        <w:t xml:space="preserve"> </w:t>
      </w:r>
      <w:r>
        <w:t>задана следующим выражением:</w:t>
      </w:r>
    </w:p>
    <w:p w:rsidR="00465DB3" w:rsidRDefault="00465DB3" w:rsidP="00465DB3">
      <w:r>
        <w:rPr>
          <w:noProof/>
          <w:position w:val="-44"/>
          <w:sz w:val="20"/>
        </w:rPr>
        <w:object w:dxaOrig="41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75pt;height:54.7pt" o:ole="" fillcolor="window">
            <v:imagedata r:id="rId4" o:title=""/>
          </v:shape>
          <o:OLEObject Type="Embed" ProgID="Equation.3" ShapeID="_x0000_i1025" DrawAspect="Content" ObjectID="_1389021729" r:id="rId5"/>
        </w:object>
      </w:r>
    </w:p>
    <w:p w:rsidR="00465DB3" w:rsidRDefault="00465DB3" w:rsidP="00465DB3">
      <w:r>
        <w:t>Найти постоянную</w:t>
      </w:r>
      <w:proofErr w:type="gramStart"/>
      <w:r>
        <w:t xml:space="preserve"> </w:t>
      </w:r>
      <w:r>
        <w:rPr>
          <w:sz w:val="32"/>
        </w:rPr>
        <w:t>С</w:t>
      </w:r>
      <w:proofErr w:type="gramEnd"/>
      <w:r>
        <w:t xml:space="preserve">, функцию распределения </w:t>
      </w:r>
      <w:r>
        <w:rPr>
          <w:sz w:val="32"/>
          <w:lang w:val="en-US"/>
        </w:rPr>
        <w:t>F</w:t>
      </w:r>
      <w:r>
        <w:rPr>
          <w:sz w:val="32"/>
          <w:vertAlign w:val="subscript"/>
          <w:lang w:val="en-US"/>
        </w:rPr>
        <w:sym w:font="Times New Roman" w:char="03BE"/>
      </w:r>
      <w:r>
        <w:rPr>
          <w:sz w:val="32"/>
        </w:rPr>
        <w:t>(</w:t>
      </w:r>
      <w:r>
        <w:rPr>
          <w:sz w:val="32"/>
          <w:lang w:val="en-US"/>
        </w:rPr>
        <w:t>x</w:t>
      </w:r>
      <w:r>
        <w:rPr>
          <w:sz w:val="32"/>
        </w:rPr>
        <w:t>)</w:t>
      </w:r>
      <w:r>
        <w:t>, математическое ожид</w:t>
      </w:r>
      <w:r>
        <w:t>а</w:t>
      </w:r>
      <w:r>
        <w:t xml:space="preserve">ние </w:t>
      </w:r>
      <w:r>
        <w:rPr>
          <w:sz w:val="32"/>
          <w:lang w:val="en-US"/>
        </w:rPr>
        <w:t>M</w:t>
      </w:r>
      <w:r>
        <w:rPr>
          <w:sz w:val="32"/>
          <w:vertAlign w:val="subscript"/>
          <w:lang w:val="en-US"/>
        </w:rPr>
        <w:sym w:font="Times New Roman" w:char="03BE"/>
      </w:r>
      <w:r>
        <w:t xml:space="preserve"> и дисперсию </w:t>
      </w:r>
      <w:r>
        <w:rPr>
          <w:sz w:val="32"/>
          <w:lang w:val="en-US"/>
        </w:rPr>
        <w:t>D</w:t>
      </w:r>
      <w:r>
        <w:rPr>
          <w:sz w:val="32"/>
          <w:vertAlign w:val="subscript"/>
          <w:lang w:val="en-US"/>
        </w:rPr>
        <w:sym w:font="Times New Roman" w:char="03BE"/>
      </w:r>
      <w:r>
        <w:t xml:space="preserve"> случайной величины </w:t>
      </w:r>
      <w:r>
        <w:rPr>
          <w:sz w:val="32"/>
        </w:rPr>
        <w:sym w:font="Symbol" w:char="F078"/>
      </w:r>
      <w:r>
        <w:rPr>
          <w:sz w:val="32"/>
        </w:rPr>
        <w:t>.</w:t>
      </w:r>
    </w:p>
    <w:p w:rsidR="00465DB3" w:rsidRDefault="00465DB3" w:rsidP="00465DB3">
      <w:r w:rsidRPr="00465DB3">
        <w:rPr>
          <w:b/>
        </w:rPr>
        <w:t>Задача №9</w:t>
      </w:r>
      <w:r>
        <w:t>. Случайная величина</w:t>
      </w:r>
      <w:r>
        <w:rPr>
          <w:sz w:val="32"/>
        </w:rPr>
        <w:t xml:space="preserve"> </w:t>
      </w:r>
      <w:r>
        <w:rPr>
          <w:sz w:val="32"/>
        </w:rPr>
        <w:sym w:font="Symbol" w:char="F078"/>
      </w:r>
      <w:r>
        <w:t xml:space="preserve"> имеет нормальное распределение с матем</w:t>
      </w:r>
      <w:r>
        <w:t>а</w:t>
      </w:r>
      <w:r>
        <w:t xml:space="preserve">тическим ожиданием </w:t>
      </w:r>
      <w:r>
        <w:rPr>
          <w:sz w:val="32"/>
          <w:lang w:val="en-US"/>
        </w:rPr>
        <w:t>a</w:t>
      </w:r>
      <w:r>
        <w:rPr>
          <w:sz w:val="32"/>
        </w:rPr>
        <w:t>=68</w:t>
      </w:r>
      <w:r>
        <w:t xml:space="preserve"> и среднеквадратичным отклонением </w:t>
      </w:r>
      <w:r>
        <w:rPr>
          <w:sz w:val="32"/>
        </w:rPr>
        <w:sym w:font="Symbol" w:char="F073"/>
      </w:r>
      <w:r>
        <w:rPr>
          <w:sz w:val="32"/>
        </w:rPr>
        <w:t>=9</w:t>
      </w:r>
      <w:r>
        <w:t>. Найти инте</w:t>
      </w:r>
      <w:r>
        <w:t>р</w:t>
      </w:r>
      <w:r>
        <w:t>вал, симметричный относительно математического ожидания, вероятность попадания в к</w:t>
      </w:r>
      <w:r>
        <w:t>о</w:t>
      </w:r>
      <w:r>
        <w:t xml:space="preserve">торый равна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=0,94</w:t>
      </w:r>
      <w:r>
        <w:t>.</w:t>
      </w:r>
    </w:p>
    <w:p w:rsidR="0044255F" w:rsidRDefault="00465DB3"/>
    <w:sectPr w:rsidR="0044255F" w:rsidSect="0019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65DB3"/>
    <w:rsid w:val="00191945"/>
    <w:rsid w:val="00465DB3"/>
    <w:rsid w:val="00CC0C9D"/>
    <w:rsid w:val="00E4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VirtPetr</dc:creator>
  <cp:lastModifiedBy>VirtPetr</cp:lastModifiedBy>
  <cp:revision>1</cp:revision>
  <dcterms:created xsi:type="dcterms:W3CDTF">2012-01-25T14:34:00Z</dcterms:created>
  <dcterms:modified xsi:type="dcterms:W3CDTF">2012-01-25T14:36:00Z</dcterms:modified>
</cp:coreProperties>
</file>