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E9" w:rsidRDefault="00A33DE9" w:rsidP="00A33DE9">
      <w:pPr>
        <w:spacing w:before="160"/>
        <w:jc w:val="both"/>
        <w:rPr>
          <w:snapToGrid w:val="0"/>
        </w:rPr>
      </w:pPr>
      <w:bookmarkStart w:id="0" w:name="_GoBack"/>
      <w:bookmarkEnd w:id="0"/>
      <w:r>
        <w:rPr>
          <w:snapToGrid w:val="0"/>
        </w:rPr>
        <w:t>Телефонная станция обслуживает 1000 абонентов. Вероятность звонка для любого абонента в течени</w:t>
      </w:r>
      <w:proofErr w:type="gramStart"/>
      <w:r>
        <w:rPr>
          <w:snapToGrid w:val="0"/>
        </w:rPr>
        <w:t>и</w:t>
      </w:r>
      <w:proofErr w:type="gramEnd"/>
      <w:r>
        <w:rPr>
          <w:snapToGrid w:val="0"/>
        </w:rPr>
        <w:t xml:space="preserve"> данной минуты р=0.02. Число вызовов распре</w:t>
      </w:r>
      <w:r>
        <w:rPr>
          <w:snapToGrid w:val="0"/>
        </w:rPr>
        <w:softHyphen/>
        <w:t>делено по закону Пуассона. Какова вероятность того, что в течение 10 секунд на станции будет не м</w:t>
      </w:r>
      <w:r>
        <w:rPr>
          <w:snapToGrid w:val="0"/>
        </w:rPr>
        <w:t>е</w:t>
      </w:r>
      <w:r>
        <w:rPr>
          <w:snapToGrid w:val="0"/>
        </w:rPr>
        <w:t xml:space="preserve">нее двух звонков?     </w:t>
      </w:r>
    </w:p>
    <w:p w:rsidR="00F11CEC" w:rsidRDefault="00A33DE9"/>
    <w:sectPr w:rsidR="00F1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0E28"/>
    <w:multiLevelType w:val="singleLevel"/>
    <w:tmpl w:val="F4FAA2B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E9"/>
    <w:rsid w:val="00325551"/>
    <w:rsid w:val="0034486B"/>
    <w:rsid w:val="00A3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2012-01-18T20:37:00Z</dcterms:created>
  <dcterms:modified xsi:type="dcterms:W3CDTF">2012-01-18T20:37:00Z</dcterms:modified>
</cp:coreProperties>
</file>