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4D" w:rsidRDefault="00F5594D" w:rsidP="00FC4641">
      <w:pPr>
        <w:pStyle w:val="5"/>
        <w:rPr>
          <w:bCs w:val="0"/>
          <w:lang w:val="en-US"/>
        </w:rPr>
      </w:pPr>
    </w:p>
    <w:p w:rsidR="00FC4641" w:rsidRDefault="00FC4641" w:rsidP="00FC4641">
      <w:pPr>
        <w:pStyle w:val="5"/>
        <w:rPr>
          <w:bCs w:val="0"/>
        </w:rPr>
      </w:pPr>
      <w:r>
        <w:rPr>
          <w:bCs w:val="0"/>
        </w:rPr>
        <w:t>Оформление и защита работы</w:t>
      </w:r>
    </w:p>
    <w:p w:rsidR="00FC4641" w:rsidRDefault="00FC4641" w:rsidP="00FC4641"/>
    <w:p w:rsidR="00FC4641" w:rsidRDefault="00FC4641" w:rsidP="00FC4641">
      <w:pPr>
        <w:ind w:firstLine="570"/>
        <w:jc w:val="both"/>
      </w:pPr>
      <w:r>
        <w:t>Расчетно-графическая работа (далее работа) оформляется на листах стандартного размера А</w:t>
      </w:r>
      <w:proofErr w:type="gramStart"/>
      <w:r>
        <w:t>4</w:t>
      </w:r>
      <w:proofErr w:type="gramEnd"/>
      <w:r>
        <w:t>, заполняемых только с одной стороны. Листы нумеруются и брошюруются. Студенты заочной формы обучения выполняют работу в тонкой тетради в клетку. На титульном листе указываются номер группы студента, фамилии и инициалы студента и преподавателя, ведущего занятия в группе.</w:t>
      </w:r>
    </w:p>
    <w:p w:rsidR="00FC4641" w:rsidRDefault="00FC4641" w:rsidP="00FC4641">
      <w:pPr>
        <w:ind w:firstLine="570"/>
        <w:jc w:val="both"/>
      </w:pPr>
      <w:r>
        <w:t xml:space="preserve">Структура работы должна соответствовать пунктам задания, содержать расчет по формуле для определения номера набора ветвей </w:t>
      </w:r>
      <w:proofErr w:type="spellStart"/>
      <w:r>
        <w:rPr>
          <w:i/>
          <w:iCs/>
          <w:lang w:val="en-US"/>
        </w:rPr>
        <w:t>N</w:t>
      </w:r>
      <w:r>
        <w:rPr>
          <w:i/>
          <w:iCs/>
          <w:vertAlign w:val="subscript"/>
          <w:lang w:val="en-US"/>
        </w:rPr>
        <w:t>b</w:t>
      </w:r>
      <w:proofErr w:type="spellEnd"/>
      <w:r>
        <w:t>. Расчетная схема с указанием всех элементов, выбранных направлений токов, номеров узлов схемы и заданный вариант (№ вар) исходных данных в виде таблицы должны быть на отдельном листе, чтобы его можно было видеть при проверке решения.</w:t>
      </w:r>
    </w:p>
    <w:p w:rsidR="00FC4641" w:rsidRDefault="00FC4641" w:rsidP="00FC4641">
      <w:pPr>
        <w:ind w:firstLine="570"/>
        <w:jc w:val="both"/>
      </w:pPr>
      <w:r>
        <w:t>Все схемы и таблицы должны быть нарисованы с помощью линейки или компьютером; обозначения соответствовать стандартам, записи должны быть чёткими, аккуратными. При расчете режима несколькими методами направление токов на схеме необходимо оставлять неизменным.</w:t>
      </w:r>
    </w:p>
    <w:p w:rsidR="00FC4641" w:rsidRDefault="00FC4641" w:rsidP="00FC4641">
      <w:pPr>
        <w:ind w:firstLine="570"/>
        <w:jc w:val="both"/>
      </w:pPr>
      <w:r>
        <w:t xml:space="preserve">При выполнении расчетов составляется уравнение в общем виде, вместо каждого символа подставляется его численное значение, приводятся промежуточные результаты, записывается ответ с указанием единицы измерения. Решение системы уравнений может быть получено с помощью программы </w:t>
      </w:r>
      <w:r>
        <w:rPr>
          <w:lang w:val="en-US"/>
        </w:rPr>
        <w:t>Mathcad</w:t>
      </w:r>
      <w:r>
        <w:t xml:space="preserve">. Тогда должны быть записаны все данные, которые вводятся в компьютер и получены с помощью </w:t>
      </w:r>
      <w:r>
        <w:rPr>
          <w:lang w:val="en-US"/>
        </w:rPr>
        <w:t>Mathcad</w:t>
      </w:r>
      <w:r>
        <w:t>.</w:t>
      </w:r>
    </w:p>
    <w:p w:rsidR="00FC4641" w:rsidRDefault="00FC4641" w:rsidP="00FC4641">
      <w:pPr>
        <w:ind w:firstLine="570"/>
        <w:jc w:val="both"/>
      </w:pPr>
      <w:r>
        <w:t>Построение графиков может быть сделано как с помощью калькулятора, тогда данные должны быть приведены в таблице; так и с помощью какого-либо пакета математических программ.</w:t>
      </w:r>
    </w:p>
    <w:p w:rsidR="00FC4641" w:rsidRDefault="00FC4641" w:rsidP="00FC4641">
      <w:pPr>
        <w:ind w:firstLine="570"/>
        <w:jc w:val="both"/>
      </w:pPr>
      <w:r>
        <w:t xml:space="preserve">Работа выполняется поэтапно в сроки, установленные преподавателем с учетом учебного графика; сдается для проверки; корректируется с учетом замечаний. </w:t>
      </w:r>
    </w:p>
    <w:p w:rsidR="00FC4641" w:rsidRDefault="00FC4641" w:rsidP="00FC4641">
      <w:pPr>
        <w:ind w:firstLine="570"/>
        <w:jc w:val="both"/>
      </w:pPr>
      <w:r>
        <w:t xml:space="preserve">Защита работы состоит в правильном решении контрольных задач по рассматриваемым темам. </w:t>
      </w:r>
    </w:p>
    <w:p w:rsidR="00FC4641" w:rsidRDefault="00FC4641" w:rsidP="00FC4641">
      <w:pPr>
        <w:ind w:firstLine="570"/>
        <w:jc w:val="both"/>
      </w:pPr>
      <w:r>
        <w:t>Студенты заочной формы обучения присылают работу на проверку и корректируют ее с учетом замечаний и указаний преподавателя.</w:t>
      </w:r>
    </w:p>
    <w:p w:rsidR="00FC4641" w:rsidRDefault="00FC4641" w:rsidP="00FC4641">
      <w:pPr>
        <w:jc w:val="center"/>
      </w:pPr>
      <w:r>
        <w:br w:type="page"/>
      </w:r>
    </w:p>
    <w:p w:rsidR="00FC4641" w:rsidRDefault="00FC4641" w:rsidP="00FC4641">
      <w:pPr>
        <w:pStyle w:val="5"/>
        <w:rPr>
          <w:bCs w:val="0"/>
        </w:rPr>
      </w:pPr>
      <w:r>
        <w:rPr>
          <w:bCs w:val="0"/>
        </w:rPr>
        <w:lastRenderedPageBreak/>
        <w:t>Расчетно-графическая работа</w:t>
      </w:r>
    </w:p>
    <w:p w:rsidR="00FC4641" w:rsidRDefault="00FC4641" w:rsidP="00FC4641"/>
    <w:p w:rsidR="00FC4641" w:rsidRDefault="00FC4641" w:rsidP="00FC4641">
      <w:pPr>
        <w:ind w:firstLine="570"/>
        <w:jc w:val="both"/>
      </w:pPr>
      <w:r>
        <w:t xml:space="preserve">Работа выполняется в соответствии с приведенными ниже заданиями согласно номеру набора ветвей </w:t>
      </w:r>
      <w:proofErr w:type="spellStart"/>
      <w:r>
        <w:rPr>
          <w:i/>
          <w:iCs/>
          <w:lang w:val="en-US"/>
        </w:rPr>
        <w:t>N</w:t>
      </w:r>
      <w:r>
        <w:rPr>
          <w:i/>
          <w:iCs/>
          <w:vertAlign w:val="subscript"/>
          <w:lang w:val="en-US"/>
        </w:rPr>
        <w:t>b</w:t>
      </w:r>
      <w:proofErr w:type="spellEnd"/>
      <w:r>
        <w:t>, определяемому выражением</w:t>
      </w:r>
    </w:p>
    <w:p w:rsidR="00FC4641" w:rsidRDefault="00FC4641" w:rsidP="00FC4641">
      <w:pPr>
        <w:jc w:val="center"/>
      </w:pPr>
      <w:r w:rsidRPr="001429E4">
        <w:rPr>
          <w:position w:val="-12"/>
        </w:rPr>
        <w:object w:dxaOrig="2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17.65pt" o:ole="">
            <v:imagedata r:id="rId6" o:title=""/>
          </v:shape>
          <o:OLEObject Type="Embed" ProgID="Equation.3" ShapeID="_x0000_i1025" DrawAspect="Content" ObjectID="_1387812164" r:id="rId7"/>
        </w:object>
      </w:r>
    </w:p>
    <w:p w:rsidR="00FC4641" w:rsidRDefault="00FC4641" w:rsidP="00FC4641">
      <w:pPr>
        <w:tabs>
          <w:tab w:val="left" w:pos="3078"/>
        </w:tabs>
      </w:pPr>
      <w:r>
        <w:t xml:space="preserve">где  </w:t>
      </w:r>
      <w:proofErr w:type="gramStart"/>
      <w:r>
        <w:rPr>
          <w:i/>
          <w:iCs/>
          <w:lang w:val="en-US"/>
        </w:rPr>
        <w:t>N</w:t>
      </w:r>
      <w:proofErr w:type="gramEnd"/>
      <w:r>
        <w:rPr>
          <w:i/>
          <w:iCs/>
          <w:vertAlign w:val="subscript"/>
        </w:rPr>
        <w:t>ж</w:t>
      </w:r>
      <w:r>
        <w:t xml:space="preserve">  - порядковый номер фамилии студента в журнале;</w:t>
      </w:r>
    </w:p>
    <w:p w:rsidR="00FC4641" w:rsidRDefault="00FC4641" w:rsidP="00FC4641">
      <w:pPr>
        <w:tabs>
          <w:tab w:val="left" w:pos="3078"/>
        </w:tabs>
        <w:ind w:firstLine="426"/>
      </w:pPr>
      <w:proofErr w:type="spellStart"/>
      <w:r>
        <w:rPr>
          <w:i/>
          <w:iCs/>
          <w:lang w:val="en-US"/>
        </w:rPr>
        <w:t>i</w:t>
      </w:r>
      <w:proofErr w:type="spellEnd"/>
      <w:r>
        <w:rPr>
          <w:i/>
          <w:iCs/>
        </w:rPr>
        <w:t xml:space="preserve"> </w:t>
      </w:r>
      <w:r>
        <w:t>-</w:t>
      </w:r>
      <w:r>
        <w:rPr>
          <w:i/>
          <w:iCs/>
        </w:rPr>
        <w:t xml:space="preserve"> </w:t>
      </w:r>
      <w:proofErr w:type="gramStart"/>
      <w:r>
        <w:t>номер</w:t>
      </w:r>
      <w:proofErr w:type="gramEnd"/>
      <w:r>
        <w:t xml:space="preserve"> задачи (</w:t>
      </w:r>
      <w:proofErr w:type="spellStart"/>
      <w:r>
        <w:rPr>
          <w:i/>
          <w:iCs/>
          <w:lang w:val="en-US"/>
        </w:rPr>
        <w:t>i</w:t>
      </w:r>
      <w:proofErr w:type="spellEnd"/>
      <w:r>
        <w:rPr>
          <w:i/>
          <w:iCs/>
        </w:rPr>
        <w:t xml:space="preserve"> =</w:t>
      </w:r>
      <w:r>
        <w:t xml:space="preserve"> 1,2,3);</w:t>
      </w:r>
    </w:p>
    <w:p w:rsidR="00FC4641" w:rsidRDefault="00FC4641" w:rsidP="00FC4641">
      <w:pPr>
        <w:tabs>
          <w:tab w:val="left" w:pos="3078"/>
        </w:tabs>
      </w:pPr>
      <w:r>
        <w:t xml:space="preserve">         </w:t>
      </w:r>
      <w:proofErr w:type="spellStart"/>
      <w:proofErr w:type="gramStart"/>
      <w:r>
        <w:rPr>
          <w:i/>
          <w:iCs/>
          <w:lang w:val="en-US"/>
        </w:rPr>
        <w:t>a</w:t>
      </w:r>
      <w:r>
        <w:rPr>
          <w:i/>
          <w:iCs/>
          <w:vertAlign w:val="subscript"/>
          <w:lang w:val="en-US"/>
        </w:rPr>
        <w:t>i</w:t>
      </w:r>
      <w:proofErr w:type="spellEnd"/>
      <w:proofErr w:type="gramEnd"/>
      <w:r>
        <w:rPr>
          <w:i/>
          <w:iCs/>
          <w:vertAlign w:val="subscript"/>
        </w:rPr>
        <w:t xml:space="preserve"> </w:t>
      </w:r>
      <w:r>
        <w:t>- задается преподавателем для всей группы;</w:t>
      </w:r>
    </w:p>
    <w:p w:rsidR="00FC4641" w:rsidRPr="00FC4641" w:rsidRDefault="00FC4641" w:rsidP="00FC4641">
      <w:pPr>
        <w:tabs>
          <w:tab w:val="left" w:pos="3078"/>
        </w:tabs>
      </w:pPr>
      <w:r>
        <w:t xml:space="preserve">         </w:t>
      </w:r>
      <w:r>
        <w:rPr>
          <w:i/>
          <w:iCs/>
          <w:lang w:val="en-US"/>
        </w:rPr>
        <w:t>b</w:t>
      </w:r>
      <w:r w:rsidRPr="00FC4641">
        <w:rPr>
          <w:i/>
          <w:iCs/>
          <w:vertAlign w:val="subscript"/>
        </w:rPr>
        <w:t>1</w:t>
      </w:r>
      <w:r w:rsidRPr="00FC4641">
        <w:t xml:space="preserve"> = 95,              </w:t>
      </w:r>
      <w:r>
        <w:rPr>
          <w:i/>
          <w:iCs/>
          <w:lang w:val="en-US"/>
        </w:rPr>
        <w:t>b</w:t>
      </w:r>
      <w:r w:rsidRPr="00FC4641">
        <w:rPr>
          <w:i/>
          <w:iCs/>
          <w:vertAlign w:val="subscript"/>
        </w:rPr>
        <w:t>2</w:t>
      </w:r>
      <w:r w:rsidRPr="00FC4641">
        <w:t xml:space="preserve"> = 105;               </w:t>
      </w:r>
      <w:r>
        <w:rPr>
          <w:i/>
          <w:iCs/>
          <w:lang w:val="en-US"/>
        </w:rPr>
        <w:t>b</w:t>
      </w:r>
      <w:r w:rsidRPr="00FC4641">
        <w:rPr>
          <w:i/>
          <w:iCs/>
          <w:vertAlign w:val="subscript"/>
        </w:rPr>
        <w:t>3</w:t>
      </w:r>
      <w:r w:rsidRPr="00FC4641">
        <w:t xml:space="preserve"> = 95;</w:t>
      </w:r>
    </w:p>
    <w:p w:rsidR="00FC4641" w:rsidRDefault="00FC4641" w:rsidP="00FC4641">
      <w:pPr>
        <w:tabs>
          <w:tab w:val="left" w:pos="1539"/>
          <w:tab w:val="left" w:pos="3078"/>
        </w:tabs>
        <w:jc w:val="center"/>
      </w:pPr>
      <w:r w:rsidRPr="001429E4">
        <w:rPr>
          <w:position w:val="-12"/>
          <w:lang w:val="en-US"/>
        </w:rPr>
        <w:object w:dxaOrig="260" w:dyaOrig="360">
          <v:shape id="_x0000_i1026" type="#_x0000_t75" style="width:13.2pt;height:17.65pt" o:ole="">
            <v:imagedata r:id="rId8" o:title=""/>
          </v:shape>
          <o:OLEObject Type="Embed" ProgID="Equation.3" ShapeID="_x0000_i1026" DrawAspect="Content" ObjectID="_1387812165" r:id="rId9"/>
        </w:object>
      </w:r>
      <w:r>
        <w:t xml:space="preserve"> = целая часть</w:t>
      </w:r>
      <w:r w:rsidRPr="001429E4">
        <w:rPr>
          <w:position w:val="-32"/>
        </w:rPr>
        <w:object w:dxaOrig="1420" w:dyaOrig="760">
          <v:shape id="_x0000_i1027" type="#_x0000_t75" style="width:71.25pt;height:38.2pt" o:ole="">
            <v:imagedata r:id="rId10" o:title=""/>
          </v:shape>
          <o:OLEObject Type="Embed" ProgID="Equation.3" ShapeID="_x0000_i1027" DrawAspect="Content" ObjectID="_1387812166" r:id="rId11"/>
        </w:object>
      </w:r>
    </w:p>
    <w:p w:rsidR="00FC4641" w:rsidRPr="00C84E25" w:rsidRDefault="00FC4641" w:rsidP="00FC4641">
      <w:pPr>
        <w:ind w:firstLine="567"/>
        <w:jc w:val="both"/>
      </w:pPr>
      <w:r>
        <w:t xml:space="preserve">Студенты заочной формы обучения выполняют задачу 1 </w:t>
      </w:r>
      <w:proofErr w:type="spellStart"/>
      <w:r>
        <w:t>пп</w:t>
      </w:r>
      <w:proofErr w:type="spellEnd"/>
      <w:r>
        <w:t xml:space="preserve">. 1, 2, 4 и задачу 2 </w:t>
      </w:r>
      <w:proofErr w:type="spellStart"/>
      <w:r>
        <w:t>пп</w:t>
      </w:r>
      <w:proofErr w:type="spellEnd"/>
      <w:r>
        <w:t xml:space="preserve">. 1, 2, 3. Выбирают </w:t>
      </w:r>
      <w:proofErr w:type="spellStart"/>
      <w:r>
        <w:rPr>
          <w:i/>
          <w:iCs/>
          <w:lang w:val="en-US"/>
        </w:rPr>
        <w:t>N</w:t>
      </w:r>
      <w:r>
        <w:rPr>
          <w:i/>
          <w:iCs/>
          <w:vertAlign w:val="subscript"/>
          <w:lang w:val="en-US"/>
        </w:rPr>
        <w:t>b</w:t>
      </w:r>
      <w:proofErr w:type="spellEnd"/>
      <w:r>
        <w:t xml:space="preserve"> = </w:t>
      </w:r>
      <w:proofErr w:type="gramStart"/>
      <w:r>
        <w:rPr>
          <w:i/>
          <w:iCs/>
          <w:lang w:val="en-US"/>
        </w:rPr>
        <w:t>N</w:t>
      </w:r>
      <w:proofErr w:type="gramEnd"/>
      <w:r>
        <w:rPr>
          <w:i/>
          <w:iCs/>
          <w:vertAlign w:val="subscript"/>
        </w:rPr>
        <w:t>ж</w:t>
      </w:r>
      <w:r>
        <w:rPr>
          <w:i/>
          <w:iCs/>
        </w:rPr>
        <w:t xml:space="preserve"> </w:t>
      </w:r>
      <w:r>
        <w:t>в</w:t>
      </w:r>
      <w:r>
        <w:rPr>
          <w:i/>
          <w:iCs/>
        </w:rPr>
        <w:t xml:space="preserve"> </w:t>
      </w:r>
      <w:r>
        <w:rPr>
          <w:i/>
          <w:iCs/>
          <w:vertAlign w:val="subscript"/>
        </w:rPr>
        <w:t xml:space="preserve"> </w:t>
      </w:r>
      <w:r>
        <w:t xml:space="preserve">табл. 1.2 и 2.1, </w:t>
      </w:r>
      <w:proofErr w:type="spellStart"/>
      <w:r>
        <w:t>Rн</w:t>
      </w:r>
      <w:proofErr w:type="spellEnd"/>
      <w:r>
        <w:t xml:space="preserve"> варианта m, параметры элементов № вар = 1 из табл. 1.1 или 2.2.</w:t>
      </w:r>
    </w:p>
    <w:p w:rsidR="0068554D" w:rsidRPr="0068554D" w:rsidRDefault="0068554D" w:rsidP="0068554D">
      <w:pPr>
        <w:ind w:firstLine="567"/>
        <w:jc w:val="both"/>
        <w:rPr>
          <w:b/>
          <w:sz w:val="28"/>
          <w:szCs w:val="28"/>
        </w:rPr>
      </w:pPr>
      <w:r w:rsidRPr="0068554D">
        <w:rPr>
          <w:b/>
          <w:sz w:val="28"/>
          <w:szCs w:val="28"/>
          <w:lang w:val="en-US"/>
        </w:rPr>
        <w:t>N</w:t>
      </w:r>
      <w:proofErr w:type="spellStart"/>
      <w:r w:rsidRPr="0068554D">
        <w:rPr>
          <w:b/>
          <w:sz w:val="28"/>
          <w:szCs w:val="28"/>
          <w:vertAlign w:val="subscript"/>
        </w:rPr>
        <w:t>гр</w:t>
      </w:r>
      <w:proofErr w:type="spellEnd"/>
      <w:r>
        <w:rPr>
          <w:b/>
          <w:sz w:val="28"/>
          <w:szCs w:val="28"/>
          <w:vertAlign w:val="subscript"/>
        </w:rPr>
        <w:t xml:space="preserve"> </w:t>
      </w:r>
      <w:r>
        <w:rPr>
          <w:b/>
          <w:sz w:val="28"/>
          <w:szCs w:val="28"/>
        </w:rPr>
        <w:t>– номер схемы</w:t>
      </w:r>
    </w:p>
    <w:p w:rsidR="00FC4641" w:rsidRDefault="00FC4641" w:rsidP="00FC4641">
      <w:pPr>
        <w:jc w:val="center"/>
      </w:pPr>
    </w:p>
    <w:p w:rsidR="00FC4641" w:rsidRPr="00C84E25" w:rsidRDefault="00FC4641" w:rsidP="00FC4641">
      <w:pPr>
        <w:pStyle w:val="5"/>
        <w:rPr>
          <w:bCs w:val="0"/>
          <w:lang w:val="en-US"/>
        </w:rPr>
      </w:pPr>
      <w:r>
        <w:rPr>
          <w:bCs w:val="0"/>
        </w:rPr>
        <w:t>Задача 1</w:t>
      </w:r>
      <w:r w:rsidR="00C84E25">
        <w:rPr>
          <w:bCs w:val="0"/>
        </w:rPr>
        <w:t>(4 вариант)</w:t>
      </w:r>
    </w:p>
    <w:p w:rsidR="00FC4641" w:rsidRDefault="00FC4641" w:rsidP="00FC4641">
      <w:pPr>
        <w:ind w:firstLine="570"/>
        <w:jc w:val="both"/>
      </w:pPr>
      <w:r>
        <w:t xml:space="preserve">1. Согласно номеру </w:t>
      </w:r>
      <w:r>
        <w:rPr>
          <w:i/>
          <w:iCs/>
        </w:rPr>
        <w:t>N</w:t>
      </w:r>
      <w:r>
        <w:rPr>
          <w:i/>
          <w:iCs/>
          <w:vertAlign w:val="subscript"/>
          <w:lang w:val="en-US"/>
        </w:rPr>
        <w:t>b</w:t>
      </w:r>
      <w:r>
        <w:rPr>
          <w:i/>
          <w:iCs/>
        </w:rPr>
        <w:t>(</w:t>
      </w:r>
      <w:r>
        <w:rPr>
          <w:i/>
          <w:iCs/>
          <w:lang w:val="en-US"/>
        </w:rPr>
        <w:t>a</w:t>
      </w:r>
      <w:r>
        <w:rPr>
          <w:i/>
          <w:iCs/>
          <w:vertAlign w:val="subscript"/>
        </w:rPr>
        <w:t>1</w:t>
      </w:r>
      <w:r>
        <w:rPr>
          <w:i/>
          <w:iCs/>
        </w:rPr>
        <w:t>,b</w:t>
      </w:r>
      <w:r>
        <w:rPr>
          <w:i/>
          <w:iCs/>
          <w:vertAlign w:val="subscript"/>
        </w:rPr>
        <w:t>1</w:t>
      </w:r>
      <w:r>
        <w:rPr>
          <w:i/>
          <w:iCs/>
        </w:rPr>
        <w:t>)</w:t>
      </w:r>
      <w:r>
        <w:t xml:space="preserve"> начертите схему цепи, используя рис. 1.1 и табл. 1.2. Положительные направления источников энергии выберите произвольно. Параметры элементов выберите из табл. 1.1 по заданному преподавателем номеру варианта № вар.</w:t>
      </w:r>
    </w:p>
    <w:p w:rsidR="00FC4641" w:rsidRDefault="00FC4641" w:rsidP="00FC4641">
      <w:pPr>
        <w:ind w:firstLine="570"/>
        <w:jc w:val="both"/>
      </w:pPr>
      <w:r>
        <w:t>2. Составьте систему уравнений Кирхгофа для определения токов ветвей.</w:t>
      </w:r>
    </w:p>
    <w:p w:rsidR="00FC4641" w:rsidRDefault="00FC4641" w:rsidP="00FC4641">
      <w:pPr>
        <w:ind w:firstLine="570"/>
        <w:jc w:val="both"/>
      </w:pPr>
      <w:r>
        <w:t>3. Рассчитайте  ток  в  одной  из  ветвей  схемы  методом эквивалентного генератора и определите максимальную мощность, которую можно передать в сопротивление этой ветви. Ветвь схемы указывает преподаватель (</w:t>
      </w:r>
      <w:proofErr w:type="spellStart"/>
      <w:r>
        <w:t>Rн</w:t>
      </w:r>
      <w:proofErr w:type="spellEnd"/>
      <w:r>
        <w:t xml:space="preserve"> варианта m, n или k</w:t>
      </w:r>
      <w:proofErr w:type="gramStart"/>
      <w:r>
        <w:t xml:space="preserve"> )</w:t>
      </w:r>
      <w:proofErr w:type="gramEnd"/>
      <w:r>
        <w:t xml:space="preserve">. </w:t>
      </w:r>
    </w:p>
    <w:p w:rsidR="00FC4641" w:rsidRDefault="00FC4641" w:rsidP="00FC4641">
      <w:pPr>
        <w:ind w:firstLine="570"/>
        <w:jc w:val="both"/>
      </w:pPr>
      <w:r>
        <w:t>4. Составьте баланс мощности.</w:t>
      </w:r>
    </w:p>
    <w:p w:rsidR="00FC4641" w:rsidRDefault="00FC4641" w:rsidP="00FC4641">
      <w:pPr>
        <w:ind w:firstLine="399"/>
        <w:jc w:val="right"/>
      </w:pPr>
      <w:r>
        <w:t>Таблица 1.1</w:t>
      </w:r>
    </w:p>
    <w:tbl>
      <w:tblPr>
        <w:tblW w:w="0" w:type="auto"/>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85"/>
        <w:gridCol w:w="617"/>
        <w:gridCol w:w="795"/>
        <w:gridCol w:w="685"/>
        <w:gridCol w:w="905"/>
        <w:gridCol w:w="685"/>
        <w:gridCol w:w="685"/>
        <w:gridCol w:w="685"/>
        <w:gridCol w:w="905"/>
      </w:tblGrid>
      <w:tr w:rsidR="00FC4641" w:rsidTr="00F5594D">
        <w:trPr>
          <w:jc w:val="center"/>
        </w:trPr>
        <w:tc>
          <w:tcPr>
            <w:tcW w:w="616" w:type="dxa"/>
            <w:vAlign w:val="bottom"/>
          </w:tcPr>
          <w:p w:rsidR="00FC4641" w:rsidRDefault="00FC4641" w:rsidP="00F5594D">
            <w:pPr>
              <w:spacing w:line="220" w:lineRule="exact"/>
              <w:jc w:val="center"/>
            </w:pPr>
            <w:r>
              <w:t>№</w:t>
            </w:r>
          </w:p>
          <w:p w:rsidR="00FC4641" w:rsidRDefault="00FC4641" w:rsidP="00F5594D">
            <w:pPr>
              <w:spacing w:line="220" w:lineRule="exact"/>
              <w:jc w:val="center"/>
            </w:pPr>
            <w:r>
              <w:t>вар</w:t>
            </w:r>
          </w:p>
        </w:tc>
        <w:tc>
          <w:tcPr>
            <w:tcW w:w="617" w:type="dxa"/>
            <w:vAlign w:val="center"/>
          </w:tcPr>
          <w:p w:rsidR="00FC4641" w:rsidRDefault="00FC4641" w:rsidP="00F5594D">
            <w:pPr>
              <w:spacing w:line="220" w:lineRule="exact"/>
              <w:jc w:val="center"/>
            </w:pPr>
            <w:r>
              <w:t>Е</w:t>
            </w:r>
            <w:proofErr w:type="gramStart"/>
            <w:r>
              <w:t>1</w:t>
            </w:r>
            <w:proofErr w:type="gramEnd"/>
            <w:r>
              <w:t>,</w:t>
            </w:r>
          </w:p>
          <w:p w:rsidR="00FC4641" w:rsidRDefault="00FC4641" w:rsidP="00F5594D">
            <w:pPr>
              <w:spacing w:line="220" w:lineRule="exact"/>
              <w:jc w:val="center"/>
            </w:pPr>
            <w:r>
              <w:t>В</w:t>
            </w:r>
          </w:p>
        </w:tc>
        <w:tc>
          <w:tcPr>
            <w:tcW w:w="617" w:type="dxa"/>
            <w:vAlign w:val="center"/>
          </w:tcPr>
          <w:p w:rsidR="00FC4641" w:rsidRDefault="00FC4641" w:rsidP="00F5594D">
            <w:pPr>
              <w:spacing w:line="220" w:lineRule="exact"/>
              <w:jc w:val="center"/>
            </w:pPr>
            <w:r>
              <w:t>Е</w:t>
            </w:r>
            <w:proofErr w:type="gramStart"/>
            <w:r>
              <w:t>2</w:t>
            </w:r>
            <w:proofErr w:type="gramEnd"/>
            <w:r>
              <w:t>,</w:t>
            </w:r>
          </w:p>
          <w:p w:rsidR="00FC4641" w:rsidRDefault="00FC4641" w:rsidP="00F5594D">
            <w:pPr>
              <w:spacing w:line="220" w:lineRule="exact"/>
              <w:jc w:val="center"/>
              <w:rPr>
                <w:lang w:val="en-US"/>
              </w:rPr>
            </w:pPr>
            <w:r>
              <w:t>В</w:t>
            </w:r>
          </w:p>
        </w:tc>
        <w:tc>
          <w:tcPr>
            <w:tcW w:w="616" w:type="dxa"/>
            <w:vAlign w:val="center"/>
          </w:tcPr>
          <w:p w:rsidR="00FC4641" w:rsidRDefault="00FC4641" w:rsidP="00F5594D">
            <w:pPr>
              <w:spacing w:line="220" w:lineRule="exact"/>
              <w:jc w:val="center"/>
              <w:rPr>
                <w:lang w:val="en-US"/>
              </w:rPr>
            </w:pPr>
            <w:r>
              <w:rPr>
                <w:lang w:val="en-US"/>
              </w:rPr>
              <w:t>J,</w:t>
            </w:r>
          </w:p>
          <w:p w:rsidR="00FC4641" w:rsidRDefault="00FC4641" w:rsidP="00F5594D">
            <w:pPr>
              <w:spacing w:line="220" w:lineRule="exact"/>
              <w:jc w:val="center"/>
              <w:rPr>
                <w:lang w:val="en-US"/>
              </w:rPr>
            </w:pPr>
            <w:r>
              <w:rPr>
                <w:lang w:val="en-US"/>
              </w:rPr>
              <w:t>A</w:t>
            </w:r>
          </w:p>
        </w:tc>
        <w:tc>
          <w:tcPr>
            <w:tcW w:w="617" w:type="dxa"/>
            <w:vAlign w:val="center"/>
          </w:tcPr>
          <w:p w:rsidR="00FC4641" w:rsidRDefault="00FC4641" w:rsidP="00F5594D">
            <w:pPr>
              <w:spacing w:line="220" w:lineRule="exact"/>
              <w:jc w:val="center"/>
              <w:rPr>
                <w:lang w:val="en-US"/>
              </w:rPr>
            </w:pPr>
            <w:r>
              <w:rPr>
                <w:lang w:val="en-US"/>
              </w:rPr>
              <w:t>R1,</w:t>
            </w:r>
          </w:p>
          <w:p w:rsidR="00FC4641" w:rsidRDefault="00FC4641" w:rsidP="00F5594D">
            <w:pPr>
              <w:spacing w:line="220" w:lineRule="exact"/>
              <w:jc w:val="center"/>
            </w:pPr>
            <w:r>
              <w:t>Ом</w:t>
            </w:r>
          </w:p>
        </w:tc>
        <w:tc>
          <w:tcPr>
            <w:tcW w:w="617" w:type="dxa"/>
            <w:vAlign w:val="center"/>
          </w:tcPr>
          <w:p w:rsidR="00FC4641" w:rsidRDefault="00FC4641" w:rsidP="00F5594D">
            <w:pPr>
              <w:spacing w:line="220" w:lineRule="exact"/>
              <w:jc w:val="center"/>
            </w:pPr>
            <w:r>
              <w:rPr>
                <w:lang w:val="en-US"/>
              </w:rPr>
              <w:t>R</w:t>
            </w:r>
            <w:r>
              <w:t>2,</w:t>
            </w:r>
          </w:p>
          <w:p w:rsidR="00FC4641" w:rsidRDefault="00FC4641" w:rsidP="00F5594D">
            <w:pPr>
              <w:spacing w:line="220" w:lineRule="exact"/>
              <w:jc w:val="center"/>
            </w:pPr>
            <w:r>
              <w:t>Ом</w:t>
            </w:r>
          </w:p>
        </w:tc>
        <w:tc>
          <w:tcPr>
            <w:tcW w:w="616" w:type="dxa"/>
            <w:vAlign w:val="center"/>
          </w:tcPr>
          <w:p w:rsidR="00FC4641" w:rsidRDefault="00FC4641" w:rsidP="00F5594D">
            <w:pPr>
              <w:spacing w:line="220" w:lineRule="exact"/>
              <w:jc w:val="center"/>
              <w:rPr>
                <w:lang w:val="en-US"/>
              </w:rPr>
            </w:pPr>
            <w:r>
              <w:rPr>
                <w:lang w:val="en-US"/>
              </w:rPr>
              <w:t>R3,</w:t>
            </w:r>
          </w:p>
          <w:p w:rsidR="00FC4641" w:rsidRDefault="00FC4641" w:rsidP="00F5594D">
            <w:pPr>
              <w:spacing w:line="220" w:lineRule="exact"/>
              <w:jc w:val="center"/>
              <w:rPr>
                <w:lang w:val="en-US"/>
              </w:rPr>
            </w:pPr>
            <w:r>
              <w:t>Ом</w:t>
            </w:r>
          </w:p>
        </w:tc>
        <w:tc>
          <w:tcPr>
            <w:tcW w:w="617" w:type="dxa"/>
            <w:vAlign w:val="center"/>
          </w:tcPr>
          <w:p w:rsidR="00FC4641" w:rsidRDefault="00FC4641" w:rsidP="00F5594D">
            <w:pPr>
              <w:spacing w:line="220" w:lineRule="exact"/>
              <w:jc w:val="center"/>
              <w:rPr>
                <w:lang w:val="en-US"/>
              </w:rPr>
            </w:pPr>
            <w:r>
              <w:rPr>
                <w:lang w:val="en-US"/>
              </w:rPr>
              <w:t>R4,</w:t>
            </w:r>
          </w:p>
          <w:p w:rsidR="00FC4641" w:rsidRDefault="00FC4641" w:rsidP="00F5594D">
            <w:pPr>
              <w:spacing w:line="220" w:lineRule="exact"/>
              <w:jc w:val="center"/>
            </w:pPr>
            <w:r>
              <w:t>Ом</w:t>
            </w:r>
          </w:p>
        </w:tc>
        <w:tc>
          <w:tcPr>
            <w:tcW w:w="617" w:type="dxa"/>
            <w:vAlign w:val="center"/>
          </w:tcPr>
          <w:p w:rsidR="00FC4641" w:rsidRDefault="00FC4641" w:rsidP="00F5594D">
            <w:pPr>
              <w:spacing w:line="220" w:lineRule="exact"/>
              <w:jc w:val="center"/>
            </w:pPr>
            <w:r>
              <w:rPr>
                <w:lang w:val="en-US"/>
              </w:rPr>
              <w:t>R</w:t>
            </w:r>
            <w:r>
              <w:t>5,</w:t>
            </w:r>
          </w:p>
          <w:p w:rsidR="00FC4641" w:rsidRDefault="00FC4641" w:rsidP="00F5594D">
            <w:pPr>
              <w:spacing w:line="220" w:lineRule="exact"/>
              <w:jc w:val="center"/>
            </w:pPr>
            <w:r>
              <w:t>Ом</w:t>
            </w:r>
          </w:p>
        </w:tc>
        <w:tc>
          <w:tcPr>
            <w:tcW w:w="617" w:type="dxa"/>
            <w:vAlign w:val="center"/>
          </w:tcPr>
          <w:p w:rsidR="00FC4641" w:rsidRDefault="00FC4641" w:rsidP="00F5594D">
            <w:pPr>
              <w:spacing w:line="220" w:lineRule="exact"/>
              <w:jc w:val="center"/>
            </w:pPr>
            <w:r>
              <w:rPr>
                <w:lang w:val="en-US"/>
              </w:rPr>
              <w:t>R</w:t>
            </w:r>
            <w:r>
              <w:t>6,</w:t>
            </w:r>
          </w:p>
          <w:p w:rsidR="00FC4641" w:rsidRDefault="00FC4641" w:rsidP="00F5594D">
            <w:pPr>
              <w:spacing w:line="220" w:lineRule="exact"/>
              <w:jc w:val="center"/>
            </w:pPr>
            <w:r>
              <w:t>Ом</w:t>
            </w:r>
          </w:p>
        </w:tc>
      </w:tr>
      <w:tr w:rsidR="00FC4641" w:rsidTr="00F5594D">
        <w:trPr>
          <w:trHeight w:hRule="exact" w:val="397"/>
          <w:jc w:val="center"/>
        </w:trPr>
        <w:tc>
          <w:tcPr>
            <w:tcW w:w="616" w:type="dxa"/>
            <w:vAlign w:val="center"/>
          </w:tcPr>
          <w:p w:rsidR="00FC4641" w:rsidRDefault="00FC4641" w:rsidP="00F5594D">
            <w:pPr>
              <w:spacing w:before="134" w:line="220" w:lineRule="exact"/>
              <w:ind w:right="29"/>
              <w:jc w:val="center"/>
              <w:rPr>
                <w:sz w:val="24"/>
                <w:szCs w:val="24"/>
              </w:rPr>
            </w:pPr>
            <w:r>
              <w:rPr>
                <w:sz w:val="24"/>
                <w:szCs w:val="24"/>
              </w:rPr>
              <w:t>1</w:t>
            </w:r>
          </w:p>
        </w:tc>
        <w:tc>
          <w:tcPr>
            <w:tcW w:w="617" w:type="dxa"/>
            <w:vAlign w:val="center"/>
          </w:tcPr>
          <w:p w:rsidR="00FC4641" w:rsidRDefault="00FC4641" w:rsidP="00F5594D">
            <w:pPr>
              <w:spacing w:before="134" w:line="220" w:lineRule="exact"/>
              <w:ind w:right="29"/>
              <w:rPr>
                <w:sz w:val="24"/>
                <w:szCs w:val="24"/>
              </w:rPr>
            </w:pPr>
            <w:r>
              <w:rPr>
                <w:sz w:val="24"/>
                <w:szCs w:val="24"/>
              </w:rPr>
              <w:t>10</w:t>
            </w:r>
          </w:p>
        </w:tc>
        <w:tc>
          <w:tcPr>
            <w:tcW w:w="617" w:type="dxa"/>
            <w:vAlign w:val="center"/>
          </w:tcPr>
          <w:p w:rsidR="00FC4641" w:rsidRDefault="00FC4641" w:rsidP="00F5594D">
            <w:pPr>
              <w:spacing w:before="134" w:line="220" w:lineRule="exact"/>
              <w:ind w:right="29"/>
              <w:rPr>
                <w:sz w:val="24"/>
                <w:szCs w:val="24"/>
              </w:rPr>
            </w:pPr>
            <w:r>
              <w:rPr>
                <w:sz w:val="24"/>
                <w:szCs w:val="24"/>
              </w:rPr>
              <w:t>20</w:t>
            </w:r>
          </w:p>
        </w:tc>
        <w:tc>
          <w:tcPr>
            <w:tcW w:w="616" w:type="dxa"/>
            <w:vAlign w:val="center"/>
          </w:tcPr>
          <w:p w:rsidR="00FC4641" w:rsidRDefault="00FC4641" w:rsidP="00F5594D">
            <w:pPr>
              <w:spacing w:before="134" w:line="220" w:lineRule="exact"/>
              <w:ind w:right="29"/>
              <w:rPr>
                <w:sz w:val="24"/>
                <w:szCs w:val="24"/>
              </w:rPr>
            </w:pPr>
            <w:r>
              <w:rPr>
                <w:sz w:val="24"/>
                <w:szCs w:val="24"/>
              </w:rPr>
              <w:t>0,2</w:t>
            </w:r>
          </w:p>
        </w:tc>
        <w:tc>
          <w:tcPr>
            <w:tcW w:w="617" w:type="dxa"/>
            <w:vAlign w:val="center"/>
          </w:tcPr>
          <w:p w:rsidR="00FC4641" w:rsidRDefault="00FC4641" w:rsidP="00F5594D">
            <w:pPr>
              <w:spacing w:before="134" w:line="220" w:lineRule="exact"/>
              <w:ind w:right="29"/>
              <w:rPr>
                <w:sz w:val="24"/>
                <w:szCs w:val="24"/>
                <w:lang w:val="en-US"/>
              </w:rPr>
            </w:pPr>
            <w:r>
              <w:rPr>
                <w:sz w:val="24"/>
                <w:szCs w:val="24"/>
              </w:rPr>
              <w:t>10</w:t>
            </w:r>
            <w:r>
              <w:rPr>
                <w:sz w:val="24"/>
                <w:szCs w:val="24"/>
                <w:lang w:val="en-US"/>
              </w:rPr>
              <w:t>0</w:t>
            </w:r>
          </w:p>
        </w:tc>
        <w:tc>
          <w:tcPr>
            <w:tcW w:w="617" w:type="dxa"/>
            <w:vAlign w:val="center"/>
          </w:tcPr>
          <w:p w:rsidR="00FC4641" w:rsidRDefault="00FC4641" w:rsidP="00F5594D">
            <w:pPr>
              <w:spacing w:before="134" w:line="220" w:lineRule="exact"/>
              <w:ind w:right="29"/>
              <w:rPr>
                <w:sz w:val="24"/>
                <w:szCs w:val="24"/>
              </w:rPr>
            </w:pPr>
            <w:r>
              <w:rPr>
                <w:sz w:val="24"/>
                <w:szCs w:val="24"/>
              </w:rPr>
              <w:t>40</w:t>
            </w:r>
          </w:p>
        </w:tc>
        <w:tc>
          <w:tcPr>
            <w:tcW w:w="616" w:type="dxa"/>
            <w:vAlign w:val="center"/>
          </w:tcPr>
          <w:p w:rsidR="00FC4641" w:rsidRDefault="00FC4641" w:rsidP="00F5594D">
            <w:pPr>
              <w:spacing w:before="134" w:line="220" w:lineRule="exact"/>
              <w:ind w:right="29"/>
              <w:rPr>
                <w:sz w:val="24"/>
                <w:szCs w:val="24"/>
              </w:rPr>
            </w:pPr>
            <w:r>
              <w:rPr>
                <w:sz w:val="24"/>
                <w:szCs w:val="24"/>
                <w:lang w:val="en-US"/>
              </w:rPr>
              <w:t>10</w:t>
            </w:r>
            <w:r>
              <w:rPr>
                <w:sz w:val="24"/>
                <w:szCs w:val="24"/>
              </w:rPr>
              <w:t>0</w:t>
            </w:r>
          </w:p>
        </w:tc>
        <w:tc>
          <w:tcPr>
            <w:tcW w:w="617" w:type="dxa"/>
            <w:vAlign w:val="center"/>
          </w:tcPr>
          <w:p w:rsidR="00FC4641" w:rsidRDefault="00FC4641" w:rsidP="00F5594D">
            <w:pPr>
              <w:spacing w:before="134" w:line="220" w:lineRule="exact"/>
              <w:ind w:right="29"/>
              <w:rPr>
                <w:sz w:val="24"/>
                <w:szCs w:val="24"/>
              </w:rPr>
            </w:pPr>
            <w:r>
              <w:rPr>
                <w:sz w:val="24"/>
                <w:szCs w:val="24"/>
              </w:rPr>
              <w:t>50</w:t>
            </w:r>
          </w:p>
        </w:tc>
        <w:tc>
          <w:tcPr>
            <w:tcW w:w="617" w:type="dxa"/>
            <w:vAlign w:val="center"/>
          </w:tcPr>
          <w:p w:rsidR="00FC4641" w:rsidRDefault="00FC4641" w:rsidP="00F5594D">
            <w:pPr>
              <w:spacing w:before="134" w:line="220" w:lineRule="exact"/>
              <w:ind w:right="29"/>
              <w:rPr>
                <w:sz w:val="24"/>
                <w:szCs w:val="24"/>
              </w:rPr>
            </w:pPr>
            <w:r>
              <w:rPr>
                <w:sz w:val="24"/>
                <w:szCs w:val="24"/>
                <w:lang w:val="en-US"/>
              </w:rPr>
              <w:t>8</w:t>
            </w:r>
            <w:r>
              <w:rPr>
                <w:sz w:val="24"/>
                <w:szCs w:val="24"/>
              </w:rPr>
              <w:t>0</w:t>
            </w:r>
          </w:p>
        </w:tc>
        <w:tc>
          <w:tcPr>
            <w:tcW w:w="617" w:type="dxa"/>
            <w:vAlign w:val="center"/>
          </w:tcPr>
          <w:p w:rsidR="00FC4641" w:rsidRDefault="00FC4641" w:rsidP="00F5594D">
            <w:pPr>
              <w:spacing w:before="134" w:line="220" w:lineRule="exact"/>
              <w:ind w:right="29"/>
              <w:rPr>
                <w:sz w:val="24"/>
                <w:szCs w:val="24"/>
              </w:rPr>
            </w:pPr>
            <w:r>
              <w:rPr>
                <w:sz w:val="24"/>
                <w:szCs w:val="24"/>
                <w:lang w:val="en-US"/>
              </w:rPr>
              <w:t>6</w:t>
            </w:r>
            <w:r>
              <w:rPr>
                <w:sz w:val="24"/>
                <w:szCs w:val="24"/>
              </w:rPr>
              <w:t>0</w:t>
            </w:r>
          </w:p>
        </w:tc>
      </w:tr>
      <w:tr w:rsidR="00FC4641" w:rsidTr="00F5594D">
        <w:trPr>
          <w:trHeight w:hRule="exact" w:val="397"/>
          <w:jc w:val="center"/>
        </w:trPr>
        <w:tc>
          <w:tcPr>
            <w:tcW w:w="616" w:type="dxa"/>
            <w:vAlign w:val="center"/>
          </w:tcPr>
          <w:p w:rsidR="00FC4641" w:rsidRDefault="00FC4641" w:rsidP="00F5594D">
            <w:pPr>
              <w:spacing w:before="134" w:line="220" w:lineRule="exact"/>
              <w:ind w:right="29"/>
              <w:jc w:val="center"/>
              <w:rPr>
                <w:sz w:val="24"/>
                <w:szCs w:val="24"/>
              </w:rPr>
            </w:pPr>
            <w:r>
              <w:rPr>
                <w:sz w:val="24"/>
                <w:szCs w:val="24"/>
              </w:rPr>
              <w:t>2</w:t>
            </w:r>
          </w:p>
        </w:tc>
        <w:tc>
          <w:tcPr>
            <w:tcW w:w="617" w:type="dxa"/>
            <w:vAlign w:val="center"/>
          </w:tcPr>
          <w:p w:rsidR="00FC4641" w:rsidRDefault="00FC4641" w:rsidP="00F5594D">
            <w:pPr>
              <w:spacing w:before="134" w:line="220" w:lineRule="exact"/>
              <w:ind w:right="29"/>
              <w:rPr>
                <w:sz w:val="24"/>
                <w:szCs w:val="24"/>
              </w:rPr>
            </w:pPr>
            <w:r>
              <w:rPr>
                <w:sz w:val="24"/>
                <w:szCs w:val="24"/>
              </w:rPr>
              <w:t>12</w:t>
            </w:r>
          </w:p>
        </w:tc>
        <w:tc>
          <w:tcPr>
            <w:tcW w:w="617" w:type="dxa"/>
            <w:vAlign w:val="center"/>
          </w:tcPr>
          <w:p w:rsidR="00FC4641" w:rsidRDefault="00FC4641" w:rsidP="00F5594D">
            <w:pPr>
              <w:spacing w:before="134" w:line="220" w:lineRule="exact"/>
              <w:ind w:right="29"/>
              <w:rPr>
                <w:sz w:val="24"/>
                <w:szCs w:val="24"/>
              </w:rPr>
            </w:pPr>
            <w:r>
              <w:rPr>
                <w:sz w:val="24"/>
                <w:szCs w:val="24"/>
              </w:rPr>
              <w:t>6</w:t>
            </w:r>
          </w:p>
        </w:tc>
        <w:tc>
          <w:tcPr>
            <w:tcW w:w="616" w:type="dxa"/>
            <w:vAlign w:val="center"/>
          </w:tcPr>
          <w:p w:rsidR="00FC4641" w:rsidRDefault="00FC4641" w:rsidP="00F5594D">
            <w:pPr>
              <w:spacing w:before="134" w:line="220" w:lineRule="exact"/>
              <w:ind w:right="29"/>
              <w:rPr>
                <w:sz w:val="24"/>
                <w:szCs w:val="24"/>
              </w:rPr>
            </w:pPr>
            <w:r>
              <w:rPr>
                <w:sz w:val="24"/>
                <w:szCs w:val="24"/>
              </w:rPr>
              <w:t>0,1</w:t>
            </w:r>
          </w:p>
        </w:tc>
        <w:tc>
          <w:tcPr>
            <w:tcW w:w="617" w:type="dxa"/>
            <w:vAlign w:val="center"/>
          </w:tcPr>
          <w:p w:rsidR="00FC4641" w:rsidRDefault="00FC4641" w:rsidP="00F5594D">
            <w:pPr>
              <w:spacing w:before="134" w:line="220" w:lineRule="exact"/>
              <w:ind w:right="29"/>
              <w:rPr>
                <w:sz w:val="24"/>
                <w:szCs w:val="24"/>
              </w:rPr>
            </w:pPr>
            <w:r>
              <w:rPr>
                <w:sz w:val="24"/>
                <w:szCs w:val="24"/>
              </w:rPr>
              <w:t>50</w:t>
            </w:r>
          </w:p>
        </w:tc>
        <w:tc>
          <w:tcPr>
            <w:tcW w:w="617" w:type="dxa"/>
            <w:vAlign w:val="center"/>
          </w:tcPr>
          <w:p w:rsidR="00FC4641" w:rsidRDefault="00FC4641" w:rsidP="00F5594D">
            <w:pPr>
              <w:spacing w:before="134" w:line="220" w:lineRule="exact"/>
              <w:ind w:right="29"/>
              <w:rPr>
                <w:sz w:val="24"/>
                <w:szCs w:val="24"/>
              </w:rPr>
            </w:pPr>
            <w:r>
              <w:rPr>
                <w:sz w:val="24"/>
                <w:szCs w:val="24"/>
                <w:lang w:val="en-US"/>
              </w:rPr>
              <w:t>15</w:t>
            </w:r>
            <w:r>
              <w:rPr>
                <w:sz w:val="24"/>
                <w:szCs w:val="24"/>
              </w:rPr>
              <w:t>0</w:t>
            </w:r>
          </w:p>
        </w:tc>
        <w:tc>
          <w:tcPr>
            <w:tcW w:w="616" w:type="dxa"/>
            <w:vAlign w:val="center"/>
          </w:tcPr>
          <w:p w:rsidR="00FC4641" w:rsidRDefault="00FC4641" w:rsidP="00F5594D">
            <w:pPr>
              <w:spacing w:before="134" w:line="220" w:lineRule="exact"/>
              <w:ind w:right="29"/>
              <w:rPr>
                <w:sz w:val="24"/>
                <w:szCs w:val="24"/>
              </w:rPr>
            </w:pPr>
            <w:r>
              <w:rPr>
                <w:sz w:val="24"/>
                <w:szCs w:val="24"/>
              </w:rPr>
              <w:t>40</w:t>
            </w:r>
          </w:p>
        </w:tc>
        <w:tc>
          <w:tcPr>
            <w:tcW w:w="617" w:type="dxa"/>
            <w:vAlign w:val="center"/>
          </w:tcPr>
          <w:p w:rsidR="00FC4641" w:rsidRDefault="00FC4641" w:rsidP="00F5594D">
            <w:pPr>
              <w:spacing w:before="134" w:line="220" w:lineRule="exact"/>
              <w:ind w:right="29"/>
              <w:rPr>
                <w:sz w:val="24"/>
                <w:szCs w:val="24"/>
              </w:rPr>
            </w:pPr>
            <w:r>
              <w:rPr>
                <w:sz w:val="24"/>
                <w:szCs w:val="24"/>
              </w:rPr>
              <w:t>80</w:t>
            </w:r>
          </w:p>
        </w:tc>
        <w:tc>
          <w:tcPr>
            <w:tcW w:w="617" w:type="dxa"/>
            <w:vAlign w:val="center"/>
          </w:tcPr>
          <w:p w:rsidR="00FC4641" w:rsidRDefault="00FC4641" w:rsidP="00F5594D">
            <w:pPr>
              <w:spacing w:before="134" w:line="220" w:lineRule="exact"/>
              <w:ind w:right="29"/>
              <w:rPr>
                <w:sz w:val="24"/>
                <w:szCs w:val="24"/>
              </w:rPr>
            </w:pPr>
            <w:r>
              <w:rPr>
                <w:sz w:val="24"/>
                <w:szCs w:val="24"/>
              </w:rPr>
              <w:t>50</w:t>
            </w:r>
          </w:p>
        </w:tc>
        <w:tc>
          <w:tcPr>
            <w:tcW w:w="617" w:type="dxa"/>
            <w:vAlign w:val="center"/>
          </w:tcPr>
          <w:p w:rsidR="00FC4641" w:rsidRDefault="00FC4641" w:rsidP="00F5594D">
            <w:pPr>
              <w:spacing w:before="134" w:line="220" w:lineRule="exact"/>
              <w:ind w:right="29"/>
              <w:rPr>
                <w:sz w:val="24"/>
                <w:szCs w:val="24"/>
              </w:rPr>
            </w:pPr>
            <w:r>
              <w:rPr>
                <w:sz w:val="24"/>
                <w:szCs w:val="24"/>
              </w:rPr>
              <w:t>60</w:t>
            </w:r>
          </w:p>
        </w:tc>
      </w:tr>
      <w:tr w:rsidR="00FC4641" w:rsidTr="00F5594D">
        <w:trPr>
          <w:trHeight w:hRule="exact" w:val="397"/>
          <w:jc w:val="center"/>
        </w:trPr>
        <w:tc>
          <w:tcPr>
            <w:tcW w:w="616" w:type="dxa"/>
            <w:vAlign w:val="center"/>
          </w:tcPr>
          <w:p w:rsidR="00FC4641" w:rsidRDefault="00FC4641" w:rsidP="00F5594D">
            <w:pPr>
              <w:spacing w:before="134" w:line="220" w:lineRule="exact"/>
              <w:ind w:right="29"/>
              <w:jc w:val="center"/>
              <w:rPr>
                <w:sz w:val="24"/>
                <w:szCs w:val="24"/>
              </w:rPr>
            </w:pPr>
            <w:r>
              <w:rPr>
                <w:sz w:val="24"/>
                <w:szCs w:val="24"/>
              </w:rPr>
              <w:t>3</w:t>
            </w:r>
          </w:p>
        </w:tc>
        <w:tc>
          <w:tcPr>
            <w:tcW w:w="617" w:type="dxa"/>
            <w:vAlign w:val="center"/>
          </w:tcPr>
          <w:p w:rsidR="00FC4641" w:rsidRDefault="00FC4641" w:rsidP="00F5594D">
            <w:pPr>
              <w:spacing w:before="134" w:line="220" w:lineRule="exact"/>
              <w:ind w:right="29"/>
              <w:rPr>
                <w:sz w:val="24"/>
                <w:szCs w:val="24"/>
              </w:rPr>
            </w:pPr>
            <w:r>
              <w:rPr>
                <w:sz w:val="24"/>
                <w:szCs w:val="24"/>
              </w:rPr>
              <w:t>24</w:t>
            </w:r>
          </w:p>
        </w:tc>
        <w:tc>
          <w:tcPr>
            <w:tcW w:w="617" w:type="dxa"/>
            <w:vAlign w:val="center"/>
          </w:tcPr>
          <w:p w:rsidR="00FC4641" w:rsidRDefault="00FC4641" w:rsidP="00F5594D">
            <w:pPr>
              <w:spacing w:before="134" w:line="220" w:lineRule="exact"/>
              <w:ind w:right="29"/>
              <w:rPr>
                <w:sz w:val="24"/>
                <w:szCs w:val="24"/>
              </w:rPr>
            </w:pPr>
            <w:r>
              <w:rPr>
                <w:sz w:val="24"/>
                <w:szCs w:val="24"/>
              </w:rPr>
              <w:t>12</w:t>
            </w:r>
          </w:p>
        </w:tc>
        <w:tc>
          <w:tcPr>
            <w:tcW w:w="616" w:type="dxa"/>
            <w:vAlign w:val="center"/>
          </w:tcPr>
          <w:p w:rsidR="00FC4641" w:rsidRDefault="00FC4641" w:rsidP="00F5594D">
            <w:pPr>
              <w:spacing w:before="134" w:line="220" w:lineRule="exact"/>
              <w:ind w:right="29"/>
              <w:rPr>
                <w:sz w:val="24"/>
                <w:szCs w:val="24"/>
              </w:rPr>
            </w:pPr>
            <w:r>
              <w:rPr>
                <w:sz w:val="24"/>
                <w:szCs w:val="24"/>
              </w:rPr>
              <w:t>0,5</w:t>
            </w:r>
          </w:p>
        </w:tc>
        <w:tc>
          <w:tcPr>
            <w:tcW w:w="617" w:type="dxa"/>
            <w:vAlign w:val="center"/>
          </w:tcPr>
          <w:p w:rsidR="00FC4641" w:rsidRDefault="00FC4641" w:rsidP="00F5594D">
            <w:pPr>
              <w:spacing w:before="134" w:line="220" w:lineRule="exact"/>
              <w:ind w:right="29"/>
              <w:rPr>
                <w:sz w:val="24"/>
                <w:szCs w:val="24"/>
              </w:rPr>
            </w:pPr>
            <w:r>
              <w:rPr>
                <w:sz w:val="24"/>
                <w:szCs w:val="24"/>
                <w:lang w:val="en-US"/>
              </w:rPr>
              <w:t>8</w:t>
            </w:r>
            <w:r>
              <w:rPr>
                <w:sz w:val="24"/>
                <w:szCs w:val="24"/>
              </w:rPr>
              <w:t>0</w:t>
            </w:r>
          </w:p>
        </w:tc>
        <w:tc>
          <w:tcPr>
            <w:tcW w:w="617" w:type="dxa"/>
            <w:vAlign w:val="center"/>
          </w:tcPr>
          <w:p w:rsidR="00FC4641" w:rsidRDefault="00FC4641" w:rsidP="00F5594D">
            <w:pPr>
              <w:spacing w:before="134" w:line="220" w:lineRule="exact"/>
              <w:ind w:right="29"/>
              <w:rPr>
                <w:sz w:val="24"/>
                <w:szCs w:val="24"/>
              </w:rPr>
            </w:pPr>
            <w:r>
              <w:rPr>
                <w:sz w:val="24"/>
                <w:szCs w:val="24"/>
              </w:rPr>
              <w:t>50</w:t>
            </w:r>
          </w:p>
        </w:tc>
        <w:tc>
          <w:tcPr>
            <w:tcW w:w="616" w:type="dxa"/>
            <w:vAlign w:val="center"/>
          </w:tcPr>
          <w:p w:rsidR="00FC4641" w:rsidRDefault="00FC4641" w:rsidP="00F5594D">
            <w:pPr>
              <w:spacing w:before="134" w:line="220" w:lineRule="exact"/>
              <w:ind w:right="29"/>
              <w:rPr>
                <w:sz w:val="24"/>
                <w:szCs w:val="24"/>
              </w:rPr>
            </w:pPr>
            <w:r>
              <w:rPr>
                <w:sz w:val="24"/>
                <w:szCs w:val="24"/>
                <w:lang w:val="en-US"/>
              </w:rPr>
              <w:t>10</w:t>
            </w:r>
            <w:r>
              <w:rPr>
                <w:sz w:val="24"/>
                <w:szCs w:val="24"/>
              </w:rPr>
              <w:t>0</w:t>
            </w:r>
          </w:p>
        </w:tc>
        <w:tc>
          <w:tcPr>
            <w:tcW w:w="617" w:type="dxa"/>
            <w:vAlign w:val="center"/>
          </w:tcPr>
          <w:p w:rsidR="00FC4641" w:rsidRDefault="00FC4641" w:rsidP="00F5594D">
            <w:pPr>
              <w:spacing w:before="134" w:line="220" w:lineRule="exact"/>
              <w:ind w:right="29"/>
              <w:rPr>
                <w:sz w:val="24"/>
                <w:szCs w:val="24"/>
              </w:rPr>
            </w:pPr>
            <w:r>
              <w:rPr>
                <w:sz w:val="24"/>
                <w:szCs w:val="24"/>
              </w:rPr>
              <w:t>40</w:t>
            </w:r>
          </w:p>
        </w:tc>
        <w:tc>
          <w:tcPr>
            <w:tcW w:w="617" w:type="dxa"/>
            <w:vAlign w:val="center"/>
          </w:tcPr>
          <w:p w:rsidR="00FC4641" w:rsidRDefault="00FC4641" w:rsidP="00F5594D">
            <w:pPr>
              <w:spacing w:before="134" w:line="220" w:lineRule="exact"/>
              <w:ind w:right="29"/>
              <w:rPr>
                <w:sz w:val="24"/>
                <w:szCs w:val="24"/>
              </w:rPr>
            </w:pPr>
            <w:r>
              <w:rPr>
                <w:sz w:val="24"/>
                <w:szCs w:val="24"/>
              </w:rPr>
              <w:t>60</w:t>
            </w:r>
          </w:p>
        </w:tc>
        <w:tc>
          <w:tcPr>
            <w:tcW w:w="617" w:type="dxa"/>
            <w:vAlign w:val="center"/>
          </w:tcPr>
          <w:p w:rsidR="00FC4641" w:rsidRDefault="00FC4641" w:rsidP="00F5594D">
            <w:pPr>
              <w:spacing w:before="134" w:line="220" w:lineRule="exact"/>
              <w:ind w:right="29"/>
              <w:rPr>
                <w:sz w:val="24"/>
                <w:szCs w:val="24"/>
              </w:rPr>
            </w:pPr>
            <w:r>
              <w:rPr>
                <w:sz w:val="24"/>
                <w:szCs w:val="24"/>
                <w:lang w:val="en-US"/>
              </w:rPr>
              <w:t>10</w:t>
            </w:r>
            <w:r>
              <w:rPr>
                <w:sz w:val="24"/>
                <w:szCs w:val="24"/>
              </w:rPr>
              <w:t>0</w:t>
            </w:r>
          </w:p>
        </w:tc>
      </w:tr>
      <w:tr w:rsidR="00FC4641" w:rsidTr="00F5594D">
        <w:trPr>
          <w:trHeight w:hRule="exact" w:val="397"/>
          <w:jc w:val="center"/>
        </w:trPr>
        <w:tc>
          <w:tcPr>
            <w:tcW w:w="616" w:type="dxa"/>
            <w:vAlign w:val="center"/>
          </w:tcPr>
          <w:p w:rsidR="00FC4641" w:rsidRPr="00F5594D" w:rsidRDefault="00FC4641" w:rsidP="00F5594D">
            <w:pPr>
              <w:spacing w:before="134" w:line="220" w:lineRule="exact"/>
              <w:ind w:right="29"/>
              <w:jc w:val="center"/>
              <w:rPr>
                <w:b/>
                <w:sz w:val="44"/>
                <w:szCs w:val="44"/>
              </w:rPr>
            </w:pPr>
            <w:r w:rsidRPr="00F5594D">
              <w:rPr>
                <w:b/>
                <w:sz w:val="44"/>
                <w:szCs w:val="44"/>
              </w:rPr>
              <w:t>4</w:t>
            </w:r>
          </w:p>
        </w:tc>
        <w:tc>
          <w:tcPr>
            <w:tcW w:w="617" w:type="dxa"/>
            <w:vAlign w:val="center"/>
          </w:tcPr>
          <w:p w:rsidR="00FC4641" w:rsidRPr="00F5594D" w:rsidRDefault="00FC4641" w:rsidP="00F5594D">
            <w:pPr>
              <w:spacing w:before="134" w:line="220" w:lineRule="exact"/>
              <w:ind w:right="29"/>
              <w:rPr>
                <w:b/>
                <w:sz w:val="44"/>
                <w:szCs w:val="44"/>
              </w:rPr>
            </w:pPr>
            <w:r w:rsidRPr="00F5594D">
              <w:rPr>
                <w:b/>
                <w:sz w:val="44"/>
                <w:szCs w:val="44"/>
              </w:rPr>
              <w:t>15</w:t>
            </w:r>
          </w:p>
        </w:tc>
        <w:tc>
          <w:tcPr>
            <w:tcW w:w="617" w:type="dxa"/>
            <w:vAlign w:val="center"/>
          </w:tcPr>
          <w:p w:rsidR="00FC4641" w:rsidRPr="00F5594D" w:rsidRDefault="00FC4641" w:rsidP="00F5594D">
            <w:pPr>
              <w:spacing w:before="134" w:line="220" w:lineRule="exact"/>
              <w:ind w:right="29"/>
              <w:rPr>
                <w:b/>
                <w:sz w:val="44"/>
                <w:szCs w:val="44"/>
              </w:rPr>
            </w:pPr>
            <w:r w:rsidRPr="00F5594D">
              <w:rPr>
                <w:b/>
                <w:sz w:val="44"/>
                <w:szCs w:val="44"/>
              </w:rPr>
              <w:t>8</w:t>
            </w:r>
          </w:p>
        </w:tc>
        <w:tc>
          <w:tcPr>
            <w:tcW w:w="616" w:type="dxa"/>
            <w:vAlign w:val="center"/>
          </w:tcPr>
          <w:p w:rsidR="00FC4641" w:rsidRPr="00F5594D" w:rsidRDefault="00FC4641" w:rsidP="00F5594D">
            <w:pPr>
              <w:spacing w:before="134" w:line="220" w:lineRule="exact"/>
              <w:ind w:right="29"/>
              <w:rPr>
                <w:b/>
                <w:sz w:val="44"/>
                <w:szCs w:val="44"/>
              </w:rPr>
            </w:pPr>
            <w:r w:rsidRPr="00F5594D">
              <w:rPr>
                <w:b/>
                <w:sz w:val="44"/>
                <w:szCs w:val="44"/>
              </w:rPr>
              <w:t>0,4</w:t>
            </w:r>
          </w:p>
        </w:tc>
        <w:tc>
          <w:tcPr>
            <w:tcW w:w="617" w:type="dxa"/>
            <w:vAlign w:val="center"/>
          </w:tcPr>
          <w:p w:rsidR="00FC4641" w:rsidRPr="00F5594D" w:rsidRDefault="00FC4641" w:rsidP="00F5594D">
            <w:pPr>
              <w:spacing w:before="134" w:line="220" w:lineRule="exact"/>
              <w:ind w:right="29"/>
              <w:rPr>
                <w:b/>
                <w:sz w:val="44"/>
                <w:szCs w:val="44"/>
              </w:rPr>
            </w:pPr>
            <w:r w:rsidRPr="00F5594D">
              <w:rPr>
                <w:b/>
                <w:sz w:val="44"/>
                <w:szCs w:val="44"/>
              </w:rPr>
              <w:t>40</w:t>
            </w:r>
          </w:p>
        </w:tc>
        <w:tc>
          <w:tcPr>
            <w:tcW w:w="617" w:type="dxa"/>
            <w:vAlign w:val="center"/>
          </w:tcPr>
          <w:p w:rsidR="00FC4641" w:rsidRPr="00F5594D" w:rsidRDefault="00FC4641" w:rsidP="00F5594D">
            <w:pPr>
              <w:spacing w:before="134" w:line="220" w:lineRule="exact"/>
              <w:ind w:right="29"/>
              <w:rPr>
                <w:b/>
                <w:sz w:val="44"/>
                <w:szCs w:val="44"/>
              </w:rPr>
            </w:pPr>
            <w:r w:rsidRPr="00F5594D">
              <w:rPr>
                <w:b/>
                <w:sz w:val="44"/>
                <w:szCs w:val="44"/>
              </w:rPr>
              <w:t>150</w:t>
            </w:r>
          </w:p>
        </w:tc>
        <w:tc>
          <w:tcPr>
            <w:tcW w:w="616" w:type="dxa"/>
            <w:vAlign w:val="center"/>
          </w:tcPr>
          <w:p w:rsidR="00FC4641" w:rsidRPr="00F5594D" w:rsidRDefault="00FC4641" w:rsidP="00F5594D">
            <w:pPr>
              <w:spacing w:before="134" w:line="220" w:lineRule="exact"/>
              <w:ind w:right="29"/>
              <w:rPr>
                <w:b/>
                <w:sz w:val="44"/>
                <w:szCs w:val="44"/>
              </w:rPr>
            </w:pPr>
            <w:r w:rsidRPr="00F5594D">
              <w:rPr>
                <w:b/>
                <w:sz w:val="44"/>
                <w:szCs w:val="44"/>
              </w:rPr>
              <w:t>50</w:t>
            </w:r>
          </w:p>
        </w:tc>
        <w:tc>
          <w:tcPr>
            <w:tcW w:w="617" w:type="dxa"/>
            <w:vAlign w:val="center"/>
          </w:tcPr>
          <w:p w:rsidR="00FC4641" w:rsidRPr="00F5594D" w:rsidRDefault="00FC4641" w:rsidP="00F5594D">
            <w:pPr>
              <w:spacing w:before="134" w:line="220" w:lineRule="exact"/>
              <w:ind w:right="29"/>
              <w:rPr>
                <w:b/>
                <w:sz w:val="44"/>
                <w:szCs w:val="44"/>
              </w:rPr>
            </w:pPr>
            <w:r w:rsidRPr="00F5594D">
              <w:rPr>
                <w:b/>
                <w:sz w:val="44"/>
                <w:szCs w:val="44"/>
              </w:rPr>
              <w:t>60</w:t>
            </w:r>
          </w:p>
        </w:tc>
        <w:tc>
          <w:tcPr>
            <w:tcW w:w="617" w:type="dxa"/>
            <w:vAlign w:val="center"/>
          </w:tcPr>
          <w:p w:rsidR="00FC4641" w:rsidRPr="00F5594D" w:rsidRDefault="00FC4641" w:rsidP="00F5594D">
            <w:pPr>
              <w:spacing w:before="134" w:line="220" w:lineRule="exact"/>
              <w:ind w:right="29"/>
              <w:rPr>
                <w:b/>
                <w:sz w:val="44"/>
                <w:szCs w:val="44"/>
              </w:rPr>
            </w:pPr>
            <w:r w:rsidRPr="00F5594D">
              <w:rPr>
                <w:b/>
                <w:sz w:val="44"/>
                <w:szCs w:val="44"/>
              </w:rPr>
              <w:t>30</w:t>
            </w:r>
          </w:p>
        </w:tc>
        <w:tc>
          <w:tcPr>
            <w:tcW w:w="617" w:type="dxa"/>
            <w:vAlign w:val="center"/>
          </w:tcPr>
          <w:p w:rsidR="00FC4641" w:rsidRPr="00F5594D" w:rsidRDefault="00FC4641" w:rsidP="00F5594D">
            <w:pPr>
              <w:spacing w:before="134" w:line="220" w:lineRule="exact"/>
              <w:ind w:right="29"/>
              <w:rPr>
                <w:b/>
                <w:sz w:val="44"/>
                <w:szCs w:val="44"/>
              </w:rPr>
            </w:pPr>
            <w:r w:rsidRPr="00F5594D">
              <w:rPr>
                <w:b/>
                <w:sz w:val="44"/>
                <w:szCs w:val="44"/>
              </w:rPr>
              <w:t>120</w:t>
            </w:r>
          </w:p>
        </w:tc>
      </w:tr>
    </w:tbl>
    <w:p w:rsidR="00FC4641" w:rsidRDefault="00FC4641" w:rsidP="00FC4641">
      <w:pPr>
        <w:pStyle w:val="a8"/>
        <w:tabs>
          <w:tab w:val="clear" w:pos="4677"/>
          <w:tab w:val="clear" w:pos="9355"/>
        </w:tabs>
        <w:jc w:val="center"/>
      </w:pPr>
      <w:r>
        <w:br w:type="page"/>
      </w:r>
    </w:p>
    <w:p w:rsidR="00FC4641" w:rsidRDefault="00FC4641" w:rsidP="00FC4641">
      <w:r w:rsidRPr="00B57CB0">
        <w:rPr>
          <w:noProof/>
          <w:color w:val="FF0000"/>
        </w:rPr>
        <w:lastRenderedPageBreak/>
        <w:drawing>
          <wp:inline distT="0" distB="0" distL="0" distR="0" wp14:anchorId="74310855" wp14:editId="18199679">
            <wp:extent cx="3883025" cy="2636520"/>
            <wp:effectExtent l="19050" t="0" r="3175" b="0"/>
            <wp:docPr id="5" name="Рисунок 5" descr="Chap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pter1"/>
                    <pic:cNvPicPr>
                      <a:picLocks noChangeAspect="1" noChangeArrowheads="1"/>
                    </pic:cNvPicPr>
                  </pic:nvPicPr>
                  <pic:blipFill>
                    <a:blip r:embed="rId12" cstate="print"/>
                    <a:srcRect/>
                    <a:stretch>
                      <a:fillRect/>
                    </a:stretch>
                  </pic:blipFill>
                  <pic:spPr bwMode="auto">
                    <a:xfrm>
                      <a:off x="0" y="0"/>
                      <a:ext cx="3883025" cy="2636520"/>
                    </a:xfrm>
                    <a:prstGeom prst="rect">
                      <a:avLst/>
                    </a:prstGeom>
                    <a:noFill/>
                    <a:ln w="9525">
                      <a:noFill/>
                      <a:miter lim="800000"/>
                      <a:headEnd/>
                      <a:tailEnd/>
                    </a:ln>
                  </pic:spPr>
                </pic:pic>
              </a:graphicData>
            </a:graphic>
          </wp:inline>
        </w:drawing>
      </w:r>
    </w:p>
    <w:p w:rsidR="00FC4641" w:rsidRDefault="00FC4641" w:rsidP="00FC4641"/>
    <w:p w:rsidR="00FC4641" w:rsidRDefault="00FC4641" w:rsidP="00FC4641">
      <w:pPr>
        <w:jc w:val="center"/>
        <w:rPr>
          <w:lang w:val="en-US"/>
        </w:rPr>
      </w:pPr>
      <w:r>
        <w:t>Рис. 1.1</w:t>
      </w:r>
    </w:p>
    <w:p w:rsidR="0068554D" w:rsidRPr="0068554D" w:rsidRDefault="0068554D" w:rsidP="0068554D">
      <w:pPr>
        <w:rPr>
          <w:lang w:val="en-US"/>
        </w:rPr>
      </w:pPr>
    </w:p>
    <w:p w:rsidR="00FC4641" w:rsidRDefault="00FC4641" w:rsidP="00FC4641">
      <w:pPr>
        <w:jc w:val="center"/>
      </w:pPr>
    </w:p>
    <w:p w:rsidR="00FC4641" w:rsidRDefault="00FC4641" w:rsidP="00FC4641">
      <w:pPr>
        <w:ind w:firstLine="399"/>
        <w:jc w:val="right"/>
      </w:pPr>
      <w:r>
        <w:t>Таблица 1.2</w:t>
      </w:r>
    </w:p>
    <w:tbl>
      <w:tblPr>
        <w:tblW w:w="6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9"/>
        <w:gridCol w:w="387"/>
        <w:gridCol w:w="567"/>
        <w:gridCol w:w="709"/>
        <w:gridCol w:w="708"/>
        <w:gridCol w:w="709"/>
        <w:gridCol w:w="709"/>
        <w:gridCol w:w="567"/>
        <w:gridCol w:w="425"/>
        <w:gridCol w:w="425"/>
        <w:gridCol w:w="426"/>
      </w:tblGrid>
      <w:tr w:rsidR="00FC4641" w:rsidTr="00F5594D">
        <w:trPr>
          <w:cantSplit/>
        </w:trPr>
        <w:tc>
          <w:tcPr>
            <w:tcW w:w="469" w:type="dxa"/>
            <w:vMerge w:val="restart"/>
            <w:tcMar>
              <w:left w:w="0" w:type="dxa"/>
              <w:right w:w="0" w:type="dxa"/>
            </w:tcMar>
            <w:vAlign w:val="center"/>
          </w:tcPr>
          <w:p w:rsidR="00FC4641" w:rsidRDefault="00FC4641" w:rsidP="00F5594D">
            <w:pPr>
              <w:jc w:val="center"/>
              <w:rPr>
                <w:rFonts w:ascii="Arial CYR" w:hAnsi="Arial CYR" w:cs="Arial CYR"/>
                <w:i/>
                <w:iCs/>
                <w:szCs w:val="22"/>
              </w:rPr>
            </w:pPr>
            <w:proofErr w:type="spellStart"/>
            <w:r>
              <w:rPr>
                <w:rFonts w:ascii="Arial CYR" w:hAnsi="Arial CYR" w:cs="Arial CYR"/>
                <w:i/>
                <w:iCs/>
                <w:szCs w:val="22"/>
              </w:rPr>
              <w:t>N</w:t>
            </w:r>
            <w:r>
              <w:rPr>
                <w:rFonts w:ascii="Arial CYR" w:hAnsi="Arial CYR" w:cs="Arial CYR"/>
                <w:i/>
                <w:iCs/>
                <w:szCs w:val="22"/>
                <w:vertAlign w:val="subscript"/>
              </w:rPr>
              <w:t>b</w:t>
            </w:r>
            <w:proofErr w:type="spellEnd"/>
          </w:p>
        </w:tc>
        <w:tc>
          <w:tcPr>
            <w:tcW w:w="387" w:type="dxa"/>
            <w:vMerge w:val="restart"/>
            <w:tcMar>
              <w:left w:w="0" w:type="dxa"/>
              <w:right w:w="0" w:type="dxa"/>
            </w:tcMar>
            <w:vAlign w:val="center"/>
          </w:tcPr>
          <w:p w:rsidR="00FC4641" w:rsidRDefault="00FC4641" w:rsidP="00F5594D">
            <w:pPr>
              <w:jc w:val="center"/>
              <w:rPr>
                <w:rFonts w:ascii="Arial CYR" w:hAnsi="Arial CYR" w:cs="Arial CYR"/>
                <w:i/>
                <w:iCs/>
                <w:szCs w:val="22"/>
              </w:rPr>
            </w:pPr>
            <w:proofErr w:type="gramStart"/>
            <w:r>
              <w:rPr>
                <w:rFonts w:ascii="Arial CYR" w:hAnsi="Arial CYR" w:cs="Arial CYR"/>
                <w:i/>
                <w:iCs/>
                <w:szCs w:val="22"/>
              </w:rPr>
              <w:t>N</w:t>
            </w:r>
            <w:proofErr w:type="gramEnd"/>
            <w:r>
              <w:rPr>
                <w:rFonts w:ascii="Arial CYR" w:hAnsi="Arial CYR" w:cs="Arial CYR"/>
                <w:i/>
                <w:iCs/>
                <w:szCs w:val="22"/>
                <w:vertAlign w:val="subscript"/>
              </w:rPr>
              <w:t>ГР</w:t>
            </w:r>
          </w:p>
        </w:tc>
        <w:tc>
          <w:tcPr>
            <w:tcW w:w="3969" w:type="dxa"/>
            <w:gridSpan w:val="6"/>
            <w:tcMar>
              <w:left w:w="0" w:type="dxa"/>
              <w:right w:w="0" w:type="dxa"/>
            </w:tcMar>
            <w:vAlign w:val="center"/>
          </w:tcPr>
          <w:p w:rsidR="00FC4641" w:rsidRDefault="00FC4641" w:rsidP="00F5594D">
            <w:pPr>
              <w:jc w:val="center"/>
              <w:rPr>
                <w:rFonts w:ascii="Arial CYR" w:hAnsi="Arial CYR" w:cs="Arial CYR"/>
                <w:szCs w:val="22"/>
              </w:rPr>
            </w:pPr>
            <w:r>
              <w:rPr>
                <w:rFonts w:ascii="Arial CYR" w:hAnsi="Arial CYR" w:cs="Arial CYR"/>
                <w:szCs w:val="22"/>
              </w:rPr>
              <w:t>Состав ветвей</w:t>
            </w:r>
          </w:p>
        </w:tc>
        <w:tc>
          <w:tcPr>
            <w:tcW w:w="1276" w:type="dxa"/>
            <w:gridSpan w:val="3"/>
            <w:tcMar>
              <w:left w:w="0" w:type="dxa"/>
              <w:right w:w="0" w:type="dxa"/>
            </w:tcMar>
            <w:vAlign w:val="center"/>
          </w:tcPr>
          <w:p w:rsidR="00FC4641" w:rsidRDefault="00FC4641" w:rsidP="00F5594D">
            <w:pPr>
              <w:jc w:val="center"/>
              <w:rPr>
                <w:rFonts w:ascii="Arial CYR" w:hAnsi="Arial CYR" w:cs="Arial CYR"/>
                <w:szCs w:val="22"/>
                <w:lang w:val="en-US"/>
              </w:rPr>
            </w:pPr>
            <w:r>
              <w:rPr>
                <w:rFonts w:ascii="Arial CYR" w:hAnsi="Arial CYR" w:cs="Arial CYR"/>
                <w:szCs w:val="22"/>
                <w:lang w:val="en-US"/>
              </w:rPr>
              <w:t>R</w:t>
            </w:r>
            <w:r>
              <w:rPr>
                <w:rFonts w:ascii="Arial CYR" w:hAnsi="Arial CYR" w:cs="Arial CYR"/>
                <w:szCs w:val="22"/>
              </w:rPr>
              <w:t>н</w:t>
            </w:r>
          </w:p>
        </w:tc>
      </w:tr>
      <w:tr w:rsidR="00FC4641" w:rsidTr="00F5594D">
        <w:trPr>
          <w:cantSplit/>
        </w:trPr>
        <w:tc>
          <w:tcPr>
            <w:tcW w:w="469" w:type="dxa"/>
            <w:vMerge/>
            <w:tcMar>
              <w:left w:w="0" w:type="dxa"/>
              <w:right w:w="0" w:type="dxa"/>
            </w:tcMar>
            <w:vAlign w:val="center"/>
          </w:tcPr>
          <w:p w:rsidR="00FC4641" w:rsidRDefault="00FC4641" w:rsidP="00F5594D">
            <w:pPr>
              <w:jc w:val="center"/>
              <w:rPr>
                <w:sz w:val="18"/>
                <w:szCs w:val="18"/>
                <w:lang w:val="en-US"/>
              </w:rPr>
            </w:pPr>
          </w:p>
        </w:tc>
        <w:tc>
          <w:tcPr>
            <w:tcW w:w="387" w:type="dxa"/>
            <w:vMerge/>
            <w:tcMar>
              <w:left w:w="0" w:type="dxa"/>
              <w:right w:w="0" w:type="dxa"/>
            </w:tcMar>
            <w:vAlign w:val="center"/>
          </w:tcPr>
          <w:p w:rsidR="00FC4641" w:rsidRDefault="00FC4641" w:rsidP="00F5594D">
            <w:pPr>
              <w:jc w:val="center"/>
              <w:rPr>
                <w:sz w:val="18"/>
                <w:szCs w:val="18"/>
                <w:lang w:val="en-US"/>
              </w:rPr>
            </w:pPr>
          </w:p>
        </w:tc>
        <w:tc>
          <w:tcPr>
            <w:tcW w:w="567" w:type="dxa"/>
            <w:tcMar>
              <w:left w:w="0" w:type="dxa"/>
              <w:right w:w="0" w:type="dxa"/>
            </w:tcMar>
            <w:vAlign w:val="center"/>
          </w:tcPr>
          <w:p w:rsidR="00FC4641" w:rsidRDefault="00FC4641" w:rsidP="00F5594D">
            <w:pPr>
              <w:jc w:val="center"/>
              <w:rPr>
                <w:sz w:val="18"/>
                <w:szCs w:val="18"/>
                <w:lang w:val="en-US"/>
              </w:rPr>
            </w:pPr>
            <w:r>
              <w:rPr>
                <w:rFonts w:ascii="Arial CYR" w:hAnsi="Arial CYR" w:cs="Arial CYR"/>
                <w:szCs w:val="22"/>
                <w:lang w:val="en-US"/>
              </w:rPr>
              <w:t>1</w:t>
            </w:r>
          </w:p>
        </w:tc>
        <w:tc>
          <w:tcPr>
            <w:tcW w:w="709" w:type="dxa"/>
            <w:tcMar>
              <w:left w:w="0" w:type="dxa"/>
              <w:right w:w="0" w:type="dxa"/>
            </w:tcMar>
            <w:vAlign w:val="center"/>
          </w:tcPr>
          <w:p w:rsidR="00FC4641" w:rsidRDefault="00FC4641" w:rsidP="00F5594D">
            <w:pPr>
              <w:jc w:val="center"/>
              <w:rPr>
                <w:sz w:val="18"/>
                <w:szCs w:val="18"/>
                <w:lang w:val="en-US"/>
              </w:rPr>
            </w:pPr>
            <w:r>
              <w:rPr>
                <w:rFonts w:ascii="Arial CYR" w:hAnsi="Arial CYR" w:cs="Arial CYR"/>
                <w:szCs w:val="22"/>
                <w:lang w:val="en-US"/>
              </w:rPr>
              <w:t>2</w:t>
            </w:r>
          </w:p>
        </w:tc>
        <w:tc>
          <w:tcPr>
            <w:tcW w:w="708" w:type="dxa"/>
            <w:tcMar>
              <w:left w:w="0" w:type="dxa"/>
              <w:right w:w="0" w:type="dxa"/>
            </w:tcMar>
            <w:vAlign w:val="center"/>
          </w:tcPr>
          <w:p w:rsidR="00FC4641" w:rsidRDefault="00FC4641" w:rsidP="00F5594D">
            <w:pPr>
              <w:jc w:val="center"/>
              <w:rPr>
                <w:rFonts w:ascii="Arial CYR" w:hAnsi="Arial CYR" w:cs="Arial CYR"/>
                <w:szCs w:val="22"/>
                <w:lang w:val="en-US"/>
              </w:rPr>
            </w:pPr>
            <w:r>
              <w:rPr>
                <w:rFonts w:ascii="Arial CYR" w:hAnsi="Arial CYR" w:cs="Arial CYR"/>
                <w:szCs w:val="22"/>
                <w:lang w:val="en-US"/>
              </w:rPr>
              <w:t>3</w:t>
            </w:r>
          </w:p>
        </w:tc>
        <w:tc>
          <w:tcPr>
            <w:tcW w:w="709" w:type="dxa"/>
            <w:tcMar>
              <w:left w:w="0" w:type="dxa"/>
              <w:right w:w="0" w:type="dxa"/>
            </w:tcMar>
            <w:vAlign w:val="center"/>
          </w:tcPr>
          <w:p w:rsidR="00FC4641" w:rsidRDefault="00FC4641" w:rsidP="00F5594D">
            <w:pPr>
              <w:jc w:val="center"/>
              <w:rPr>
                <w:rFonts w:ascii="Arial CYR" w:hAnsi="Arial CYR" w:cs="Arial CYR"/>
                <w:szCs w:val="22"/>
                <w:lang w:val="en-US"/>
              </w:rPr>
            </w:pPr>
            <w:r>
              <w:rPr>
                <w:rFonts w:ascii="Arial CYR" w:hAnsi="Arial CYR" w:cs="Arial CYR"/>
                <w:szCs w:val="22"/>
                <w:lang w:val="en-US"/>
              </w:rPr>
              <w:t>4</w:t>
            </w:r>
          </w:p>
        </w:tc>
        <w:tc>
          <w:tcPr>
            <w:tcW w:w="709" w:type="dxa"/>
            <w:tcMar>
              <w:left w:w="0" w:type="dxa"/>
              <w:right w:w="0" w:type="dxa"/>
            </w:tcMar>
            <w:vAlign w:val="center"/>
          </w:tcPr>
          <w:p w:rsidR="00FC4641" w:rsidRDefault="00FC4641" w:rsidP="00F5594D">
            <w:pPr>
              <w:jc w:val="center"/>
              <w:rPr>
                <w:rFonts w:ascii="Arial CYR" w:hAnsi="Arial CYR" w:cs="Arial CYR"/>
                <w:szCs w:val="22"/>
                <w:lang w:val="en-US"/>
              </w:rPr>
            </w:pPr>
            <w:r>
              <w:rPr>
                <w:rFonts w:ascii="Arial CYR" w:hAnsi="Arial CYR" w:cs="Arial CYR"/>
                <w:szCs w:val="22"/>
                <w:lang w:val="en-US"/>
              </w:rPr>
              <w:t>5</w:t>
            </w:r>
          </w:p>
        </w:tc>
        <w:tc>
          <w:tcPr>
            <w:tcW w:w="567" w:type="dxa"/>
            <w:tcMar>
              <w:left w:w="0" w:type="dxa"/>
              <w:right w:w="0" w:type="dxa"/>
            </w:tcMar>
            <w:vAlign w:val="center"/>
          </w:tcPr>
          <w:p w:rsidR="00FC4641" w:rsidRDefault="00FC4641" w:rsidP="00F5594D">
            <w:pPr>
              <w:jc w:val="center"/>
              <w:rPr>
                <w:rFonts w:ascii="Arial CYR" w:hAnsi="Arial CYR" w:cs="Arial CYR"/>
                <w:szCs w:val="22"/>
                <w:lang w:val="en-US"/>
              </w:rPr>
            </w:pPr>
            <w:r>
              <w:rPr>
                <w:rFonts w:ascii="Arial CYR" w:hAnsi="Arial CYR" w:cs="Arial CYR"/>
                <w:szCs w:val="22"/>
                <w:lang w:val="en-US"/>
              </w:rPr>
              <w:t>6</w:t>
            </w:r>
          </w:p>
        </w:tc>
        <w:tc>
          <w:tcPr>
            <w:tcW w:w="425" w:type="dxa"/>
            <w:tcMar>
              <w:left w:w="0" w:type="dxa"/>
              <w:right w:w="0" w:type="dxa"/>
            </w:tcMar>
            <w:vAlign w:val="center"/>
          </w:tcPr>
          <w:p w:rsidR="00FC4641" w:rsidRDefault="00FC4641" w:rsidP="00F5594D">
            <w:pPr>
              <w:jc w:val="center"/>
              <w:rPr>
                <w:rFonts w:ascii="Arial CYR" w:hAnsi="Arial CYR" w:cs="Arial CYR"/>
                <w:szCs w:val="22"/>
              </w:rPr>
            </w:pPr>
            <w:r>
              <w:rPr>
                <w:rFonts w:ascii="Arial CYR" w:hAnsi="Arial CYR" w:cs="Arial CYR"/>
                <w:szCs w:val="22"/>
                <w:lang w:val="en-US"/>
              </w:rPr>
              <w:t>m</w:t>
            </w:r>
          </w:p>
        </w:tc>
        <w:tc>
          <w:tcPr>
            <w:tcW w:w="425" w:type="dxa"/>
            <w:tcMar>
              <w:left w:w="0" w:type="dxa"/>
              <w:right w:w="0" w:type="dxa"/>
            </w:tcMar>
            <w:vAlign w:val="center"/>
          </w:tcPr>
          <w:p w:rsidR="00FC4641" w:rsidRDefault="00FC4641" w:rsidP="00F5594D">
            <w:pPr>
              <w:jc w:val="center"/>
              <w:rPr>
                <w:rFonts w:ascii="Arial CYR" w:hAnsi="Arial CYR" w:cs="Arial CYR"/>
                <w:szCs w:val="22"/>
                <w:lang w:val="en-US"/>
              </w:rPr>
            </w:pPr>
            <w:r>
              <w:rPr>
                <w:rFonts w:ascii="Arial CYR" w:hAnsi="Arial CYR" w:cs="Arial CYR"/>
                <w:szCs w:val="22"/>
                <w:lang w:val="en-US"/>
              </w:rPr>
              <w:t>n</w:t>
            </w:r>
          </w:p>
        </w:tc>
        <w:tc>
          <w:tcPr>
            <w:tcW w:w="426" w:type="dxa"/>
            <w:tcMar>
              <w:left w:w="0" w:type="dxa"/>
              <w:right w:w="0" w:type="dxa"/>
            </w:tcMar>
            <w:vAlign w:val="center"/>
          </w:tcPr>
          <w:p w:rsidR="00FC4641" w:rsidRDefault="00FC4641" w:rsidP="00F5594D">
            <w:pPr>
              <w:jc w:val="center"/>
              <w:rPr>
                <w:rFonts w:ascii="Arial CYR" w:hAnsi="Arial CYR" w:cs="Arial CYR"/>
                <w:szCs w:val="22"/>
                <w:lang w:val="en-US"/>
              </w:rPr>
            </w:pPr>
            <w:r>
              <w:rPr>
                <w:rFonts w:ascii="Arial CYR" w:hAnsi="Arial CYR" w:cs="Arial CYR"/>
                <w:szCs w:val="22"/>
                <w:lang w:val="en-US"/>
              </w:rPr>
              <w:t>k</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1</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1</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R1,J</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R3,R6</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2</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2</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J,R3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R6</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c>
          <w:tcPr>
            <w:tcW w:w="426" w:type="dxa"/>
            <w:tcMar>
              <w:left w:w="0" w:type="dxa"/>
              <w:right w:w="0" w:type="dxa"/>
            </w:tcMar>
            <w:vAlign w:val="center"/>
          </w:tcPr>
          <w:p w:rsidR="00FC4641" w:rsidRDefault="00FC4641" w:rsidP="00F5594D">
            <w:pPr>
              <w:jc w:val="center"/>
              <w:rPr>
                <w:rFonts w:cs="Arial CYR"/>
                <w:sz w:val="18"/>
                <w:szCs w:val="18"/>
              </w:rPr>
            </w:pPr>
            <w:r>
              <w:rPr>
                <w:rFonts w:ascii="Candida BT" w:hAnsi="Candida BT" w:cs="Arial CYR"/>
                <w:sz w:val="18"/>
                <w:szCs w:val="18"/>
                <w:lang w:val="en-US"/>
              </w:rPr>
              <w:t>R</w:t>
            </w:r>
            <w:r>
              <w:rPr>
                <w:rFonts w:cs="Arial CYR"/>
                <w:sz w:val="18"/>
                <w:szCs w:val="18"/>
              </w:rPr>
              <w:t>1</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3</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3</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J,R4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R5,R6</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w:t>
            </w:r>
          </w:p>
        </w:tc>
      </w:tr>
      <w:tr w:rsidR="00FC4641" w:rsidTr="00F5594D">
        <w:tc>
          <w:tcPr>
            <w:tcW w:w="469" w:type="dxa"/>
            <w:tcMar>
              <w:left w:w="0" w:type="dxa"/>
              <w:right w:w="0" w:type="dxa"/>
            </w:tcMar>
            <w:vAlign w:val="center"/>
          </w:tcPr>
          <w:p w:rsidR="00FC4641" w:rsidRPr="00F5594D" w:rsidRDefault="00FC4641" w:rsidP="00F5594D">
            <w:pPr>
              <w:jc w:val="center"/>
              <w:rPr>
                <w:b/>
              </w:rPr>
            </w:pPr>
            <w:r w:rsidRPr="00F5594D">
              <w:rPr>
                <w:b/>
                <w:lang w:val="en-US"/>
              </w:rPr>
              <w:t>4</w:t>
            </w:r>
          </w:p>
        </w:tc>
        <w:tc>
          <w:tcPr>
            <w:tcW w:w="387" w:type="dxa"/>
            <w:tcMar>
              <w:left w:w="0" w:type="dxa"/>
              <w:right w:w="0" w:type="dxa"/>
            </w:tcMar>
            <w:vAlign w:val="center"/>
          </w:tcPr>
          <w:p w:rsidR="00FC4641" w:rsidRPr="00F5594D" w:rsidRDefault="00FC4641" w:rsidP="00F5594D">
            <w:pPr>
              <w:jc w:val="center"/>
              <w:rPr>
                <w:b/>
                <w:lang w:val="en-US"/>
              </w:rPr>
            </w:pPr>
            <w:r w:rsidRPr="00F5594D">
              <w:rPr>
                <w:b/>
                <w:lang w:val="en-US"/>
              </w:rPr>
              <w:t>4</w:t>
            </w:r>
          </w:p>
        </w:tc>
        <w:tc>
          <w:tcPr>
            <w:tcW w:w="567" w:type="dxa"/>
            <w:tcMar>
              <w:left w:w="0" w:type="dxa"/>
              <w:right w:w="0" w:type="dxa"/>
            </w:tcMar>
            <w:vAlign w:val="center"/>
          </w:tcPr>
          <w:p w:rsidR="00FC4641" w:rsidRPr="00F5594D" w:rsidRDefault="00FC4641" w:rsidP="00F5594D">
            <w:pPr>
              <w:jc w:val="center"/>
              <w:rPr>
                <w:b/>
                <w:lang w:val="en-US"/>
              </w:rPr>
            </w:pPr>
            <w:r w:rsidRPr="00F5594D">
              <w:rPr>
                <w:b/>
                <w:lang w:val="en-US"/>
              </w:rPr>
              <w:t>E2,R1</w:t>
            </w:r>
          </w:p>
        </w:tc>
        <w:tc>
          <w:tcPr>
            <w:tcW w:w="709" w:type="dxa"/>
            <w:tcMar>
              <w:left w:w="0" w:type="dxa"/>
              <w:right w:w="0" w:type="dxa"/>
            </w:tcMar>
            <w:vAlign w:val="center"/>
          </w:tcPr>
          <w:p w:rsidR="00FC4641" w:rsidRPr="00F5594D" w:rsidRDefault="00FC4641" w:rsidP="00F5594D">
            <w:pPr>
              <w:jc w:val="center"/>
              <w:rPr>
                <w:b/>
                <w:lang w:val="en-US"/>
              </w:rPr>
            </w:pPr>
            <w:r w:rsidRPr="00F5594D">
              <w:rPr>
                <w:b/>
                <w:lang w:val="en-US"/>
              </w:rPr>
              <w:t>R5,R2</w:t>
            </w:r>
          </w:p>
        </w:tc>
        <w:tc>
          <w:tcPr>
            <w:tcW w:w="708" w:type="dxa"/>
            <w:tcMar>
              <w:left w:w="0" w:type="dxa"/>
              <w:right w:w="0" w:type="dxa"/>
            </w:tcMar>
            <w:vAlign w:val="center"/>
          </w:tcPr>
          <w:p w:rsidR="00FC4641" w:rsidRPr="00F5594D" w:rsidRDefault="00FC4641" w:rsidP="00F5594D">
            <w:pPr>
              <w:jc w:val="center"/>
              <w:rPr>
                <w:b/>
                <w:lang w:val="en-US"/>
              </w:rPr>
            </w:pPr>
            <w:r w:rsidRPr="00F5594D">
              <w:rPr>
                <w:b/>
                <w:lang w:val="en-US"/>
              </w:rPr>
              <w:t>E1,R3</w:t>
            </w:r>
          </w:p>
        </w:tc>
        <w:tc>
          <w:tcPr>
            <w:tcW w:w="709" w:type="dxa"/>
            <w:tcMar>
              <w:left w:w="0" w:type="dxa"/>
              <w:right w:w="0" w:type="dxa"/>
            </w:tcMar>
            <w:vAlign w:val="center"/>
          </w:tcPr>
          <w:p w:rsidR="00FC4641" w:rsidRPr="00F5594D" w:rsidRDefault="00FC4641" w:rsidP="00F5594D">
            <w:pPr>
              <w:jc w:val="center"/>
              <w:rPr>
                <w:b/>
                <w:lang w:val="en-US"/>
              </w:rPr>
            </w:pPr>
            <w:r w:rsidRPr="00F5594D">
              <w:rPr>
                <w:b/>
                <w:lang w:val="en-US"/>
              </w:rPr>
              <w:t>E2,R4</w:t>
            </w:r>
          </w:p>
        </w:tc>
        <w:tc>
          <w:tcPr>
            <w:tcW w:w="709" w:type="dxa"/>
            <w:tcMar>
              <w:left w:w="0" w:type="dxa"/>
              <w:right w:w="0" w:type="dxa"/>
            </w:tcMar>
            <w:vAlign w:val="center"/>
          </w:tcPr>
          <w:p w:rsidR="00FC4641" w:rsidRPr="00F5594D" w:rsidRDefault="00FC4641" w:rsidP="00F5594D">
            <w:pPr>
              <w:jc w:val="center"/>
              <w:rPr>
                <w:b/>
                <w:bCs/>
                <w:lang w:val="en-US"/>
              </w:rPr>
            </w:pPr>
            <w:r w:rsidRPr="00F5594D">
              <w:rPr>
                <w:b/>
                <w:lang w:val="en-US"/>
              </w:rPr>
              <w:t>J,R5</w:t>
            </w:r>
          </w:p>
        </w:tc>
        <w:tc>
          <w:tcPr>
            <w:tcW w:w="567" w:type="dxa"/>
            <w:tcMar>
              <w:left w:w="0" w:type="dxa"/>
              <w:right w:w="0" w:type="dxa"/>
            </w:tcMar>
            <w:vAlign w:val="center"/>
          </w:tcPr>
          <w:p w:rsidR="00FC4641" w:rsidRPr="00F5594D" w:rsidRDefault="00FC4641" w:rsidP="00F5594D">
            <w:pPr>
              <w:jc w:val="center"/>
              <w:rPr>
                <w:b/>
                <w:lang w:val="en-US"/>
              </w:rPr>
            </w:pPr>
            <w:r w:rsidRPr="00F5594D">
              <w:rPr>
                <w:b/>
                <w:lang w:val="en-US"/>
              </w:rPr>
              <w:t>R6</w:t>
            </w:r>
          </w:p>
        </w:tc>
        <w:tc>
          <w:tcPr>
            <w:tcW w:w="425" w:type="dxa"/>
            <w:tcMar>
              <w:left w:w="0" w:type="dxa"/>
              <w:right w:w="0" w:type="dxa"/>
            </w:tcMar>
            <w:vAlign w:val="center"/>
          </w:tcPr>
          <w:p w:rsidR="00FC4641" w:rsidRPr="00F5594D" w:rsidRDefault="00FC4641" w:rsidP="00F5594D">
            <w:pPr>
              <w:jc w:val="center"/>
              <w:rPr>
                <w:b/>
                <w:lang w:val="en-US"/>
              </w:rPr>
            </w:pPr>
            <w:r w:rsidRPr="00F5594D">
              <w:rPr>
                <w:b/>
                <w:lang w:val="en-US"/>
              </w:rPr>
              <w:t>R3</w:t>
            </w:r>
          </w:p>
        </w:tc>
        <w:tc>
          <w:tcPr>
            <w:tcW w:w="425" w:type="dxa"/>
            <w:tcMar>
              <w:left w:w="0" w:type="dxa"/>
              <w:right w:w="0" w:type="dxa"/>
            </w:tcMar>
            <w:vAlign w:val="center"/>
          </w:tcPr>
          <w:p w:rsidR="00FC4641" w:rsidRPr="00F5594D" w:rsidRDefault="00FC4641" w:rsidP="00F5594D">
            <w:pPr>
              <w:jc w:val="center"/>
              <w:rPr>
                <w:b/>
                <w:lang w:val="en-US"/>
              </w:rPr>
            </w:pPr>
            <w:r w:rsidRPr="00F5594D">
              <w:rPr>
                <w:b/>
                <w:lang w:val="en-US"/>
              </w:rPr>
              <w:t>R4</w:t>
            </w:r>
          </w:p>
        </w:tc>
        <w:tc>
          <w:tcPr>
            <w:tcW w:w="426" w:type="dxa"/>
            <w:tcMar>
              <w:left w:w="0" w:type="dxa"/>
              <w:right w:w="0" w:type="dxa"/>
            </w:tcMar>
            <w:vAlign w:val="center"/>
          </w:tcPr>
          <w:p w:rsidR="00FC4641" w:rsidRPr="00F5594D" w:rsidRDefault="00FC4641" w:rsidP="00F5594D">
            <w:pPr>
              <w:jc w:val="center"/>
              <w:rPr>
                <w:b/>
                <w:lang w:val="en-US"/>
              </w:rPr>
            </w:pPr>
            <w:r w:rsidRPr="00F5594D">
              <w:rPr>
                <w:b/>
                <w:lang w:val="en-US"/>
              </w:rPr>
              <w:t>R6</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5</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J,R6</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6</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6</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R1,J</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R2,R6</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7</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7</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E1,R1</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R5,J</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8</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8</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E1,R1</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J,R3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R5,R2</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R6</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9</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9</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J,R4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R5,R6</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10</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1</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R4,R6</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R5,J</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11</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2</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R1,R5</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708" w:type="dxa"/>
            <w:tcMar>
              <w:left w:w="0" w:type="dxa"/>
              <w:right w:w="0" w:type="dxa"/>
            </w:tcMar>
            <w:vAlign w:val="center"/>
          </w:tcPr>
          <w:p w:rsidR="00FC4641" w:rsidRDefault="00FC4641" w:rsidP="00F5594D">
            <w:pPr>
              <w:jc w:val="center"/>
              <w:rPr>
                <w:rFonts w:cs="Arial CYR"/>
                <w:sz w:val="18"/>
                <w:szCs w:val="18"/>
                <w:lang w:val="en-US"/>
              </w:rPr>
            </w:pPr>
            <w:r>
              <w:rPr>
                <w:rFonts w:ascii="Candida BT" w:hAnsi="Candida BT" w:cs="Arial CYR"/>
                <w:sz w:val="18"/>
                <w:szCs w:val="18"/>
                <w:lang w:val="en-US"/>
              </w:rPr>
              <w:t>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R6,J</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12</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3</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E1,R1</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J,R6</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R3,R2</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13</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4</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R6,J</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14</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R1,R6</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E1,R3</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J,R4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15</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6</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E1,R1</w:t>
            </w:r>
          </w:p>
        </w:tc>
        <w:tc>
          <w:tcPr>
            <w:tcW w:w="709" w:type="dxa"/>
            <w:tcMar>
              <w:left w:w="0" w:type="dxa"/>
              <w:right w:w="0" w:type="dxa"/>
            </w:tcMar>
            <w:vAlign w:val="center"/>
          </w:tcPr>
          <w:p w:rsidR="00FC4641" w:rsidRDefault="00FC4641" w:rsidP="00F5594D">
            <w:pPr>
              <w:jc w:val="center"/>
              <w:rPr>
                <w:rFonts w:cs="Arial CYR"/>
                <w:b/>
                <w:bCs/>
                <w:sz w:val="18"/>
                <w:szCs w:val="18"/>
                <w:lang w:val="en-US"/>
              </w:rPr>
            </w:pPr>
            <w:r>
              <w:rPr>
                <w:rFonts w:ascii="Candida BT" w:hAnsi="Candida BT" w:cs="Arial CYR"/>
                <w:sz w:val="18"/>
                <w:szCs w:val="18"/>
                <w:lang w:val="en-US"/>
              </w:rPr>
              <w:t>R2,R3</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J,R6</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E2,R5</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16</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7</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E1,R1</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R2,J</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R3,R6</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R3</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r>
      <w:tr w:rsidR="00FC4641" w:rsidTr="00F5594D">
        <w:tc>
          <w:tcPr>
            <w:tcW w:w="469" w:type="dxa"/>
            <w:tcMar>
              <w:left w:w="0" w:type="dxa"/>
              <w:right w:w="0" w:type="dxa"/>
            </w:tcMar>
            <w:vAlign w:val="center"/>
          </w:tcPr>
          <w:p w:rsidR="00FC4641" w:rsidRDefault="00FC4641" w:rsidP="00F5594D">
            <w:pPr>
              <w:jc w:val="center"/>
              <w:rPr>
                <w:rFonts w:ascii="Arial CYR" w:hAnsi="Arial CYR" w:cs="Arial CYR"/>
                <w:sz w:val="18"/>
                <w:szCs w:val="18"/>
              </w:rPr>
            </w:pPr>
            <w:r>
              <w:rPr>
                <w:rFonts w:ascii="Arial CYR" w:hAnsi="Arial CYR" w:cs="Arial CYR"/>
                <w:sz w:val="18"/>
                <w:szCs w:val="18"/>
                <w:lang w:val="en-US"/>
              </w:rPr>
              <w:t>17</w:t>
            </w:r>
          </w:p>
        </w:tc>
        <w:tc>
          <w:tcPr>
            <w:tcW w:w="387" w:type="dxa"/>
            <w:tcMar>
              <w:left w:w="0" w:type="dxa"/>
              <w:right w:w="0" w:type="dxa"/>
            </w:tcMar>
            <w:vAlign w:val="center"/>
          </w:tcPr>
          <w:p w:rsidR="00FC4641" w:rsidRDefault="00FC4641" w:rsidP="00F5594D">
            <w:pPr>
              <w:jc w:val="center"/>
              <w:rPr>
                <w:rFonts w:ascii="Arial CYR" w:hAnsi="Arial CYR" w:cs="Arial CYR"/>
                <w:sz w:val="18"/>
                <w:szCs w:val="18"/>
                <w:lang w:val="en-US"/>
              </w:rPr>
            </w:pPr>
            <w:r>
              <w:rPr>
                <w:rFonts w:ascii="Arial CYR" w:hAnsi="Arial CYR" w:cs="Arial CYR"/>
                <w:sz w:val="18"/>
                <w:szCs w:val="18"/>
                <w:lang w:val="en-US"/>
              </w:rPr>
              <w:t>8</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R1,R4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E2,R2</w:t>
            </w:r>
          </w:p>
        </w:tc>
        <w:tc>
          <w:tcPr>
            <w:tcW w:w="708"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E1</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J,R4</w:t>
            </w:r>
          </w:p>
        </w:tc>
        <w:tc>
          <w:tcPr>
            <w:tcW w:w="709"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R5</w:t>
            </w:r>
          </w:p>
        </w:tc>
        <w:tc>
          <w:tcPr>
            <w:tcW w:w="567"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R6</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lang w:val="en-US"/>
              </w:rPr>
            </w:pPr>
            <w:r>
              <w:rPr>
                <w:rFonts w:ascii="Candida BT" w:hAnsi="Candida BT" w:cs="Arial CYR"/>
                <w:sz w:val="18"/>
                <w:szCs w:val="18"/>
                <w:lang w:val="en-US"/>
              </w:rPr>
              <w:t>R2</w:t>
            </w:r>
          </w:p>
        </w:tc>
        <w:tc>
          <w:tcPr>
            <w:tcW w:w="425" w:type="dxa"/>
            <w:tcMar>
              <w:left w:w="0" w:type="dxa"/>
              <w:right w:w="0" w:type="dxa"/>
            </w:tcMar>
            <w:vAlign w:val="center"/>
          </w:tcPr>
          <w:p w:rsidR="00FC4641" w:rsidRDefault="00FC4641" w:rsidP="00F5594D">
            <w:pPr>
              <w:jc w:val="center"/>
              <w:rPr>
                <w:rFonts w:ascii="Candida BT" w:hAnsi="Candida BT" w:cs="Arial CYR"/>
                <w:sz w:val="18"/>
                <w:szCs w:val="18"/>
              </w:rPr>
            </w:pPr>
            <w:r>
              <w:rPr>
                <w:rFonts w:ascii="Candida BT" w:hAnsi="Candida BT" w:cs="Arial CYR"/>
                <w:sz w:val="18"/>
                <w:szCs w:val="18"/>
                <w:lang w:val="en-US"/>
              </w:rPr>
              <w:t>R</w:t>
            </w:r>
            <w:r>
              <w:rPr>
                <w:rFonts w:ascii="Candida BT" w:hAnsi="Candida BT" w:cs="Arial CYR"/>
                <w:sz w:val="18"/>
                <w:szCs w:val="18"/>
              </w:rPr>
              <w:t>5</w:t>
            </w:r>
          </w:p>
        </w:tc>
        <w:tc>
          <w:tcPr>
            <w:tcW w:w="426" w:type="dxa"/>
            <w:tcMar>
              <w:left w:w="0" w:type="dxa"/>
              <w:right w:w="0" w:type="dxa"/>
            </w:tcMar>
            <w:vAlign w:val="center"/>
          </w:tcPr>
          <w:p w:rsidR="00FC4641" w:rsidRDefault="00FC4641" w:rsidP="00F5594D">
            <w:pPr>
              <w:jc w:val="center"/>
              <w:rPr>
                <w:rFonts w:ascii="Candida BT" w:hAnsi="Candida BT" w:cs="Arial CYR"/>
                <w:sz w:val="18"/>
                <w:szCs w:val="18"/>
              </w:rPr>
            </w:pPr>
            <w:r>
              <w:rPr>
                <w:rFonts w:ascii="Candida BT" w:hAnsi="Candida BT" w:cs="Arial CYR"/>
                <w:sz w:val="18"/>
                <w:szCs w:val="18"/>
                <w:lang w:val="en-US"/>
              </w:rPr>
              <w:t>R</w:t>
            </w:r>
            <w:r>
              <w:rPr>
                <w:rFonts w:ascii="Candida BT" w:hAnsi="Candida BT" w:cs="Arial CYR"/>
                <w:sz w:val="18"/>
                <w:szCs w:val="18"/>
              </w:rPr>
              <w:t>6</w:t>
            </w:r>
          </w:p>
        </w:tc>
      </w:tr>
    </w:tbl>
    <w:p w:rsidR="00FC4641" w:rsidRDefault="00FC4641" w:rsidP="00FC4641">
      <w:pPr>
        <w:jc w:val="right"/>
      </w:pPr>
      <w:r>
        <w:br w:type="page"/>
      </w:r>
    </w:p>
    <w:p w:rsidR="00FC4641" w:rsidRDefault="00FC4641" w:rsidP="0068554D">
      <w:r>
        <w:lastRenderedPageBreak/>
        <w:t>Указания и рекомендации</w:t>
      </w:r>
    </w:p>
    <w:p w:rsidR="00FC4641" w:rsidRDefault="00FC4641" w:rsidP="00FC4641">
      <w:pPr>
        <w:ind w:firstLine="570"/>
        <w:jc w:val="both"/>
      </w:pPr>
      <w:r>
        <w:t>При выполнении задания на схеме указываются выбранные направления токов ветвей и контуров, номера узлов.</w:t>
      </w:r>
    </w:p>
    <w:p w:rsidR="00FC4641" w:rsidRDefault="00FC4641" w:rsidP="00FC4641">
      <w:pPr>
        <w:ind w:firstLine="570"/>
        <w:jc w:val="both"/>
      </w:pPr>
      <w:r>
        <w:t xml:space="preserve">Пусть </w:t>
      </w:r>
      <w:r w:rsidRPr="001429E4">
        <w:rPr>
          <w:position w:val="-14"/>
        </w:rPr>
        <w:object w:dxaOrig="279" w:dyaOrig="380">
          <v:shape id="_x0000_i1028" type="#_x0000_t75" style="width:13.95pt;height:18.35pt" o:ole="">
            <v:imagedata r:id="rId13" o:title=""/>
          </v:shape>
          <o:OLEObject Type="Embed" ProgID="Equation.3" ShapeID="_x0000_i1028" DrawAspect="Content" ObjectID="_1387812167" r:id="rId14"/>
        </w:object>
      </w:r>
      <w:r>
        <w:t xml:space="preserve">- число узлов схем, </w:t>
      </w:r>
      <w:r w:rsidRPr="001429E4">
        <w:rPr>
          <w:position w:val="-10"/>
        </w:rPr>
        <w:object w:dxaOrig="300" w:dyaOrig="340">
          <v:shape id="_x0000_i1029" type="#_x0000_t75" style="width:15.45pt;height:16.9pt" o:ole="">
            <v:imagedata r:id="rId15" o:title=""/>
          </v:shape>
          <o:OLEObject Type="Embed" ProgID="Equation.3" ShapeID="_x0000_i1029" DrawAspect="Content" ObjectID="_1387812168" r:id="rId16"/>
        </w:object>
      </w:r>
      <w:r>
        <w:t xml:space="preserve">- число ветвей схемы, </w:t>
      </w:r>
      <w:r w:rsidRPr="001429E4">
        <w:rPr>
          <w:position w:val="-12"/>
        </w:rPr>
        <w:object w:dxaOrig="300" w:dyaOrig="360">
          <v:shape id="_x0000_i1030" type="#_x0000_t75" style="width:15.45pt;height:17.65pt" o:ole="">
            <v:imagedata r:id="rId17" o:title=""/>
          </v:shape>
          <o:OLEObject Type="Embed" ProgID="Equation.3" ShapeID="_x0000_i1030" DrawAspect="Content" ObjectID="_1387812169" r:id="rId18"/>
        </w:object>
      </w:r>
      <w:r>
        <w:t xml:space="preserve">- число ветвей с источником тока. </w:t>
      </w:r>
      <w:proofErr w:type="gramStart"/>
      <w:r>
        <w:t xml:space="preserve">Составляется система уравнений Кирхгофа (п.2): </w:t>
      </w:r>
      <w:r w:rsidRPr="001429E4">
        <w:rPr>
          <w:position w:val="-14"/>
        </w:rPr>
        <w:object w:dxaOrig="780" w:dyaOrig="380">
          <v:shape id="_x0000_i1031" type="#_x0000_t75" style="width:38.95pt;height:18.35pt" o:ole="">
            <v:imagedata r:id="rId19" o:title=""/>
          </v:shape>
          <o:OLEObject Type="Embed" ProgID="Equation.3" ShapeID="_x0000_i1031" DrawAspect="Content" ObjectID="_1387812170" r:id="rId20"/>
        </w:object>
      </w:r>
      <w:r>
        <w:t xml:space="preserve"> уравнение по первому закону и (</w:t>
      </w:r>
      <w:r w:rsidRPr="001429E4">
        <w:rPr>
          <w:position w:val="-14"/>
        </w:rPr>
        <w:object w:dxaOrig="1980" w:dyaOrig="380">
          <v:shape id="_x0000_i1032" type="#_x0000_t75" style="width:98.45pt;height:18.35pt" o:ole="">
            <v:imagedata r:id="rId21" o:title=""/>
          </v:shape>
          <o:OLEObject Type="Embed" ProgID="Equation.3" ShapeID="_x0000_i1032" DrawAspect="Content" ObjectID="_1387812171" r:id="rId22"/>
        </w:object>
      </w:r>
      <w:r>
        <w:t xml:space="preserve"> уравнение по второму закону Кирхгофа.</w:t>
      </w:r>
      <w:proofErr w:type="gramEnd"/>
      <w:r>
        <w:t xml:space="preserve"> Уравнения по второму закону Кирхгофа пишутся для контуров (главных контуров), не содержащих ветви с источником тока и отличающихся друг от друга хотя бы одной ветвью.</w:t>
      </w:r>
    </w:p>
    <w:p w:rsidR="00FC4641" w:rsidRDefault="00FC4641" w:rsidP="00FC4641">
      <w:pPr>
        <w:ind w:firstLine="570"/>
        <w:jc w:val="both"/>
      </w:pPr>
      <w:r>
        <w:t>Для расчета тока в одной из ветвей схемы методом эквивалентного генератора (п.3) находятся параметры активного двухполюсника (эквивалентного генератора). Рекомендуется следующая последовательность действий.</w:t>
      </w:r>
    </w:p>
    <w:p w:rsidR="00FC4641" w:rsidRDefault="00FC4641" w:rsidP="00FC4641">
      <w:pPr>
        <w:ind w:firstLine="570"/>
        <w:jc w:val="both"/>
      </w:pPr>
      <w:r>
        <w:t xml:space="preserve">1. Удаляется сопротивление нагрузки </w:t>
      </w:r>
      <w:r>
        <w:rPr>
          <w:i/>
        </w:rPr>
        <w:t>R</w:t>
      </w:r>
      <w:r>
        <w:rPr>
          <w:i/>
          <w:vertAlign w:val="subscript"/>
        </w:rPr>
        <w:t>H</w:t>
      </w:r>
      <w:r>
        <w:rPr>
          <w:i/>
        </w:rPr>
        <w:t>,</w:t>
      </w:r>
      <w:r>
        <w:t xml:space="preserve"> и в месте разрыва изображается стрелка, направленная так же, как ток </w:t>
      </w:r>
      <w:proofErr w:type="gramStart"/>
      <w:r>
        <w:rPr>
          <w:i/>
          <w:iCs/>
        </w:rPr>
        <w:t>I</w:t>
      </w:r>
      <w:proofErr w:type="gramEnd"/>
      <w:r>
        <w:rPr>
          <w:i/>
          <w:iCs/>
          <w:vertAlign w:val="subscript"/>
        </w:rPr>
        <w:t>Н</w:t>
      </w:r>
      <w:r>
        <w:t xml:space="preserve"> в ветви нагрузки. Стрелка указывает направление напряжения холостого хода </w:t>
      </w:r>
      <w:proofErr w:type="spellStart"/>
      <w:r>
        <w:rPr>
          <w:i/>
        </w:rPr>
        <w:t>Uxx</w:t>
      </w:r>
      <w:proofErr w:type="spellEnd"/>
      <w:r>
        <w:t>.</w:t>
      </w:r>
    </w:p>
    <w:p w:rsidR="00FC4641" w:rsidRDefault="00FC4641" w:rsidP="00FC4641">
      <w:pPr>
        <w:ind w:firstLine="570"/>
        <w:jc w:val="both"/>
      </w:pPr>
      <w:r>
        <w:t xml:space="preserve">2. Находится величина </w:t>
      </w:r>
      <w:proofErr w:type="spellStart"/>
      <w:r>
        <w:rPr>
          <w:i/>
        </w:rPr>
        <w:t>Uxx</w:t>
      </w:r>
      <w:proofErr w:type="spellEnd"/>
      <w:r>
        <w:t>:</w:t>
      </w:r>
    </w:p>
    <w:p w:rsidR="00FC4641" w:rsidRDefault="00FC4641" w:rsidP="00FC4641">
      <w:pPr>
        <w:ind w:firstLine="570"/>
        <w:jc w:val="both"/>
      </w:pPr>
      <w:r>
        <w:t xml:space="preserve">   - записывается уравнение по второму закону Кирхгофа для фиктивного контура, включающего </w:t>
      </w:r>
      <w:proofErr w:type="spellStart"/>
      <w:r>
        <w:rPr>
          <w:i/>
        </w:rPr>
        <w:t>Uxx</w:t>
      </w:r>
      <w:proofErr w:type="spellEnd"/>
      <w:r>
        <w:t xml:space="preserve"> и не вносящего дополнительных неизвестных </w:t>
      </w:r>
      <w:r>
        <w:rPr>
          <w:i/>
        </w:rPr>
        <w:t>U</w:t>
      </w:r>
      <w:r>
        <w:rPr>
          <w:i/>
          <w:vertAlign w:val="subscript"/>
        </w:rPr>
        <w:t>J</w:t>
      </w:r>
      <w:r>
        <w:t>;</w:t>
      </w:r>
    </w:p>
    <w:p w:rsidR="00FC4641" w:rsidRDefault="00FC4641" w:rsidP="00FC4641">
      <w:pPr>
        <w:ind w:firstLine="570"/>
        <w:jc w:val="both"/>
      </w:pPr>
      <w:r>
        <w:t xml:space="preserve">   - в режиме холостого хода рациональным методом находятся токи ветвей, входящие в уравнение для </w:t>
      </w:r>
      <w:proofErr w:type="spellStart"/>
      <w:r>
        <w:rPr>
          <w:i/>
        </w:rPr>
        <w:t>Uxx</w:t>
      </w:r>
      <w:proofErr w:type="spellEnd"/>
      <w:r>
        <w:t>;</w:t>
      </w:r>
    </w:p>
    <w:p w:rsidR="00FC4641" w:rsidRDefault="00FC4641" w:rsidP="00FC4641">
      <w:pPr>
        <w:ind w:firstLine="570"/>
        <w:jc w:val="both"/>
      </w:pPr>
      <w:r>
        <w:t xml:space="preserve">   - рассчитывается величина </w:t>
      </w:r>
      <w:proofErr w:type="spellStart"/>
      <w:r>
        <w:rPr>
          <w:i/>
        </w:rPr>
        <w:t>Uxx</w:t>
      </w:r>
      <w:proofErr w:type="spellEnd"/>
      <w:r>
        <w:t>.</w:t>
      </w:r>
    </w:p>
    <w:p w:rsidR="00FC4641" w:rsidRDefault="00FC4641" w:rsidP="00FC4641">
      <w:pPr>
        <w:ind w:firstLine="570"/>
        <w:jc w:val="both"/>
      </w:pPr>
      <w:r>
        <w:t>3. Определяется входное сопротивление R</w:t>
      </w:r>
      <w:r>
        <w:rPr>
          <w:vertAlign w:val="subscript"/>
        </w:rPr>
        <w:t xml:space="preserve">BX </w:t>
      </w:r>
      <w:r>
        <w:t>относительно точек разрыва. Возможно несколько способов:</w:t>
      </w:r>
    </w:p>
    <w:p w:rsidR="00FC4641" w:rsidRDefault="00FC4641" w:rsidP="00FC4641">
      <w:pPr>
        <w:ind w:firstLine="570"/>
      </w:pPr>
      <w:r>
        <w:t xml:space="preserve">а)    </w:t>
      </w:r>
      <w:r w:rsidRPr="001429E4">
        <w:rPr>
          <w:position w:val="-30"/>
        </w:rPr>
        <w:object w:dxaOrig="1140" w:dyaOrig="680">
          <v:shape id="_x0000_i1033" type="#_x0000_t75" style="width:56.55pt;height:33.8pt" o:ole="">
            <v:imagedata r:id="rId23" o:title=""/>
          </v:shape>
          <o:OLEObject Type="Embed" ProgID="Equation.3" ShapeID="_x0000_i1033" DrawAspect="Content" ObjectID="_1387812172" r:id="rId24"/>
        </w:object>
      </w:r>
      <w:r>
        <w:t>,</w:t>
      </w:r>
    </w:p>
    <w:p w:rsidR="00FC4641" w:rsidRDefault="00FC4641" w:rsidP="00FC4641">
      <w:pPr>
        <w:jc w:val="both"/>
      </w:pPr>
      <w:r>
        <w:t xml:space="preserve">где </w:t>
      </w:r>
      <w:r>
        <w:rPr>
          <w:i/>
          <w:iCs/>
        </w:rPr>
        <w:t>I</w:t>
      </w:r>
      <w:r>
        <w:rPr>
          <w:i/>
          <w:iCs/>
          <w:vertAlign w:val="subscript"/>
        </w:rPr>
        <w:t>КЗ</w:t>
      </w:r>
      <w:r>
        <w:rPr>
          <w:vertAlign w:val="subscript"/>
        </w:rPr>
        <w:t xml:space="preserve"> </w:t>
      </w:r>
      <w:r>
        <w:t xml:space="preserve"> - ток короткого замыкания, направленный так же, как </w:t>
      </w:r>
      <w:r>
        <w:rPr>
          <w:i/>
          <w:iCs/>
        </w:rPr>
        <w:t>I</w:t>
      </w:r>
      <w:r>
        <w:rPr>
          <w:i/>
          <w:iCs/>
          <w:vertAlign w:val="subscript"/>
        </w:rPr>
        <w:t>Н</w:t>
      </w:r>
      <w:proofErr w:type="gramStart"/>
      <w:r>
        <w:t xml:space="preserve"> ;</w:t>
      </w:r>
      <w:proofErr w:type="gramEnd"/>
    </w:p>
    <w:p w:rsidR="00FC4641" w:rsidRDefault="00FC4641" w:rsidP="00FC4641">
      <w:pPr>
        <w:pStyle w:val="a5"/>
        <w:rPr>
          <w:sz w:val="20"/>
        </w:rPr>
      </w:pPr>
      <w:r>
        <w:rPr>
          <w:sz w:val="20"/>
        </w:rPr>
        <w:t>б) при отсутствии в схеме управляемых источников расчет входного сопротивления рациональнее всего выполняется сворачиванием схемы к входным зажимам пассивной схемы, полученной из активной схемы путем замены активных источников энергии их внутренними сопротивлениями;</w:t>
      </w:r>
    </w:p>
    <w:p w:rsidR="00FC4641" w:rsidRDefault="00FC4641" w:rsidP="00FC4641">
      <w:pPr>
        <w:ind w:firstLine="567"/>
        <w:jc w:val="both"/>
      </w:pPr>
      <w:r>
        <w:t xml:space="preserve">в) в схеме с управляемым источником энергии </w:t>
      </w:r>
      <w:r>
        <w:rPr>
          <w:i/>
          <w:iCs/>
        </w:rPr>
        <w:t>R</w:t>
      </w:r>
      <w:r>
        <w:rPr>
          <w:i/>
          <w:iCs/>
          <w:vertAlign w:val="subscript"/>
        </w:rPr>
        <w:t>BX</w:t>
      </w:r>
      <w:r>
        <w:t xml:space="preserve"> находится методом пробного источника: автономные источники энергии заменяются их внутренними сопротивлениями, вместо нагрузки </w:t>
      </w:r>
    </w:p>
    <w:p w:rsidR="00FC4641" w:rsidRDefault="00FC4641" w:rsidP="00FC4641">
      <w:pPr>
        <w:jc w:val="both"/>
      </w:pPr>
      <w:r>
        <w:t>подключается пробный источник и тогда</w:t>
      </w:r>
    </w:p>
    <w:p w:rsidR="00FC4641" w:rsidRDefault="00FC4641" w:rsidP="00FC4641">
      <w:pPr>
        <w:jc w:val="center"/>
      </w:pPr>
      <w:r w:rsidRPr="001429E4">
        <w:rPr>
          <w:position w:val="-30"/>
        </w:rPr>
        <w:object w:dxaOrig="1160" w:dyaOrig="700">
          <v:shape id="_x0000_i1034" type="#_x0000_t75" style="width:58.05pt;height:34.55pt" o:ole="">
            <v:imagedata r:id="rId25" o:title=""/>
          </v:shape>
          <o:OLEObject Type="Embed" ProgID="Equation.3" ShapeID="_x0000_i1034" DrawAspect="Content" ObjectID="_1387812173" r:id="rId26"/>
        </w:object>
      </w:r>
    </w:p>
    <w:p w:rsidR="00FC4641" w:rsidRDefault="00FC4641" w:rsidP="00FC4641">
      <w:pPr>
        <w:jc w:val="both"/>
      </w:pPr>
      <w:r>
        <w:t xml:space="preserve">при одинаковом направлении </w:t>
      </w:r>
      <w:r w:rsidRPr="001429E4">
        <w:rPr>
          <w:position w:val="-10"/>
        </w:rPr>
        <w:object w:dxaOrig="859" w:dyaOrig="340">
          <v:shape id="_x0000_i1035" type="#_x0000_t75" style="width:42.6pt;height:16.9pt" o:ole="">
            <v:imagedata r:id="rId27" o:title=""/>
          </v:shape>
          <o:OLEObject Type="Embed" ProgID="Equation.3" ShapeID="_x0000_i1035" DrawAspect="Content" ObjectID="_1387812174" r:id="rId28"/>
        </w:object>
      </w:r>
      <w:r>
        <w:t>.</w:t>
      </w:r>
    </w:p>
    <w:p w:rsidR="00FC4641" w:rsidRDefault="00FC4641" w:rsidP="00FC4641">
      <w:pPr>
        <w:ind w:firstLine="570"/>
        <w:jc w:val="both"/>
      </w:pPr>
      <w:r>
        <w:t>4. Рассчитывается ток через ветвь нагрузки</w:t>
      </w:r>
    </w:p>
    <w:p w:rsidR="00FC4641" w:rsidRDefault="00FC4641" w:rsidP="00FC4641">
      <w:pPr>
        <w:jc w:val="center"/>
      </w:pPr>
      <w:r w:rsidRPr="001429E4">
        <w:rPr>
          <w:position w:val="-30"/>
        </w:rPr>
        <w:object w:dxaOrig="1579" w:dyaOrig="720">
          <v:shape id="_x0000_i1036" type="#_x0000_t75" style="width:78.6pt;height:36.75pt" o:ole="">
            <v:imagedata r:id="rId29" o:title=""/>
          </v:shape>
          <o:OLEObject Type="Embed" ProgID="Equation.3" ShapeID="_x0000_i1036" DrawAspect="Content" ObjectID="_1387812175" r:id="rId30"/>
        </w:object>
      </w:r>
      <w:r>
        <w:t>.</w:t>
      </w:r>
    </w:p>
    <w:p w:rsidR="00FC4641" w:rsidRDefault="00FC4641" w:rsidP="00FC4641">
      <w:pPr>
        <w:ind w:firstLine="570"/>
        <w:jc w:val="both"/>
        <w:rPr>
          <w:vertAlign w:val="subscript"/>
        </w:rPr>
      </w:pPr>
      <w:r>
        <w:t xml:space="preserve">5. Определяется максимальная мощность, которую можно передать в </w:t>
      </w:r>
      <w:r>
        <w:rPr>
          <w:i/>
        </w:rPr>
        <w:t>R</w:t>
      </w:r>
      <w:r>
        <w:rPr>
          <w:i/>
          <w:vertAlign w:val="subscript"/>
        </w:rPr>
        <w:t>H</w:t>
      </w:r>
      <w:r>
        <w:rPr>
          <w:vertAlign w:val="subscript"/>
        </w:rPr>
        <w:t xml:space="preserve"> </w:t>
      </w:r>
    </w:p>
    <w:p w:rsidR="00FC4641" w:rsidRDefault="00FC4641" w:rsidP="00FC4641">
      <w:pPr>
        <w:jc w:val="center"/>
      </w:pPr>
      <w:r w:rsidRPr="001429E4">
        <w:rPr>
          <w:position w:val="-32"/>
        </w:rPr>
        <w:object w:dxaOrig="1440" w:dyaOrig="760">
          <v:shape id="_x0000_i1037" type="#_x0000_t75" style="width:1in;height:38.2pt" o:ole="">
            <v:imagedata r:id="rId31" o:title=""/>
          </v:shape>
          <o:OLEObject Type="Embed" ProgID="Equation.3" ShapeID="_x0000_i1037" DrawAspect="Content" ObjectID="_1387812176" r:id="rId32"/>
        </w:object>
      </w:r>
      <w:r>
        <w:t>.</w:t>
      </w:r>
    </w:p>
    <w:p w:rsidR="00FC4641" w:rsidRDefault="00FC4641" w:rsidP="00FC4641">
      <w:pPr>
        <w:ind w:firstLine="570"/>
        <w:jc w:val="both"/>
      </w:pPr>
      <w:r>
        <w:t xml:space="preserve">При составлении баланса мощности (п.4) необходимо знать направление и величину напряжения на источнике тока </w:t>
      </w:r>
      <w:r>
        <w:rPr>
          <w:i/>
        </w:rPr>
        <w:t>U</w:t>
      </w:r>
      <w:r>
        <w:rPr>
          <w:i/>
          <w:vertAlign w:val="subscript"/>
        </w:rPr>
        <w:t>J</w:t>
      </w:r>
      <w:r>
        <w:t xml:space="preserve">. Для этого произвольно выбирается направление напряжения  на источнике тока </w:t>
      </w:r>
      <w:r>
        <w:rPr>
          <w:i/>
        </w:rPr>
        <w:t>U</w:t>
      </w:r>
      <w:r>
        <w:rPr>
          <w:i/>
          <w:vertAlign w:val="subscript"/>
        </w:rPr>
        <w:t>J</w:t>
      </w:r>
      <w:r>
        <w:t xml:space="preserve">. Записывается уравнение по второму закону Кирхгофа для контура, включающего </w:t>
      </w:r>
      <w:r>
        <w:rPr>
          <w:i/>
        </w:rPr>
        <w:t>U</w:t>
      </w:r>
      <w:r>
        <w:rPr>
          <w:i/>
          <w:vertAlign w:val="subscript"/>
        </w:rPr>
        <w:t>J</w:t>
      </w:r>
      <w:r>
        <w:t xml:space="preserve">. Выражается </w:t>
      </w:r>
      <w:r>
        <w:rPr>
          <w:i/>
        </w:rPr>
        <w:t>U</w:t>
      </w:r>
      <w:r>
        <w:rPr>
          <w:i/>
          <w:vertAlign w:val="subscript"/>
        </w:rPr>
        <w:t>J</w:t>
      </w:r>
      <w:r>
        <w:t>. Записывается баланс мощности.</w:t>
      </w:r>
    </w:p>
    <w:p w:rsidR="00FC4641" w:rsidRDefault="00FC4641" w:rsidP="00FC4641">
      <w:pPr>
        <w:ind w:firstLine="627"/>
        <w:jc w:val="center"/>
      </w:pPr>
    </w:p>
    <w:p w:rsidR="0068554D" w:rsidRDefault="0068554D" w:rsidP="00FC4641">
      <w:pPr>
        <w:pStyle w:val="5"/>
        <w:rPr>
          <w:bCs w:val="0"/>
        </w:rPr>
      </w:pPr>
    </w:p>
    <w:p w:rsidR="0068554D" w:rsidRDefault="0068554D" w:rsidP="00FC4641">
      <w:pPr>
        <w:pStyle w:val="5"/>
        <w:rPr>
          <w:bCs w:val="0"/>
        </w:rPr>
      </w:pPr>
    </w:p>
    <w:p w:rsidR="0068554D" w:rsidRDefault="0068554D" w:rsidP="00FC4641">
      <w:pPr>
        <w:pStyle w:val="5"/>
        <w:rPr>
          <w:bCs w:val="0"/>
        </w:rPr>
      </w:pPr>
    </w:p>
    <w:p w:rsidR="00FC4641" w:rsidRDefault="00FC4641" w:rsidP="00FC4641">
      <w:pPr>
        <w:pStyle w:val="5"/>
        <w:rPr>
          <w:bCs w:val="0"/>
        </w:rPr>
      </w:pPr>
      <w:r>
        <w:rPr>
          <w:bCs w:val="0"/>
        </w:rPr>
        <w:t>Задача 2</w:t>
      </w:r>
      <w:r w:rsidR="00C84E25">
        <w:rPr>
          <w:bCs w:val="0"/>
        </w:rPr>
        <w:t xml:space="preserve">  (4 вариант)</w:t>
      </w:r>
      <w:bookmarkStart w:id="0" w:name="_GoBack"/>
      <w:bookmarkEnd w:id="0"/>
    </w:p>
    <w:p w:rsidR="00FC4641" w:rsidRDefault="00FC4641" w:rsidP="00FC4641">
      <w:pPr>
        <w:ind w:firstLine="570"/>
        <w:jc w:val="both"/>
      </w:pPr>
      <w:r>
        <w:t>1. Согласно номеру</w:t>
      </w:r>
      <w:r>
        <w:rPr>
          <w:i/>
          <w:iCs/>
        </w:rPr>
        <w:t xml:space="preserve"> N</w:t>
      </w:r>
      <w:r>
        <w:rPr>
          <w:i/>
          <w:iCs/>
          <w:vertAlign w:val="subscript"/>
          <w:lang w:val="en-US"/>
        </w:rPr>
        <w:t>b</w:t>
      </w:r>
      <w:r>
        <w:rPr>
          <w:i/>
          <w:iCs/>
        </w:rPr>
        <w:t>(а</w:t>
      </w:r>
      <w:proofErr w:type="gramStart"/>
      <w:r>
        <w:rPr>
          <w:i/>
          <w:iCs/>
          <w:vertAlign w:val="subscript"/>
        </w:rPr>
        <w:t>2</w:t>
      </w:r>
      <w:proofErr w:type="gramEnd"/>
      <w:r>
        <w:rPr>
          <w:i/>
          <w:iCs/>
        </w:rPr>
        <w:t>,b</w:t>
      </w:r>
      <w:r>
        <w:rPr>
          <w:i/>
          <w:iCs/>
          <w:vertAlign w:val="subscript"/>
        </w:rPr>
        <w:t>2</w:t>
      </w:r>
      <w:r>
        <w:rPr>
          <w:i/>
          <w:iCs/>
        </w:rPr>
        <w:t>)</w:t>
      </w:r>
      <w:r>
        <w:t xml:space="preserve"> начертите схему цепи, используя рис. 2.1 и табл. 2.1. Параметры элементов выберите из табл. 2.2 по заданному   преподавателем   номеру   варианта   № вар.   Входное воздействие для определения токов ветвей определите в соответствии с четностью или нечетностью номера </w:t>
      </w:r>
      <w:proofErr w:type="spellStart"/>
      <w:proofErr w:type="gramStart"/>
      <w:r>
        <w:rPr>
          <w:i/>
          <w:iCs/>
        </w:rPr>
        <w:t>N</w:t>
      </w:r>
      <w:proofErr w:type="gramEnd"/>
      <w:r>
        <w:rPr>
          <w:i/>
          <w:iCs/>
          <w:vertAlign w:val="subscript"/>
        </w:rPr>
        <w:t>ж</w:t>
      </w:r>
      <w:proofErr w:type="spellEnd"/>
      <w:r>
        <w:t xml:space="preserve">. Если </w:t>
      </w:r>
    </w:p>
    <w:p w:rsidR="00FC4641" w:rsidRDefault="00FC4641" w:rsidP="00FC4641">
      <w:pPr>
        <w:jc w:val="center"/>
      </w:pPr>
      <w:proofErr w:type="spellStart"/>
      <w:r>
        <w:rPr>
          <w:i/>
          <w:iCs/>
        </w:rPr>
        <w:t>N</w:t>
      </w:r>
      <w:r>
        <w:rPr>
          <w:i/>
          <w:iCs/>
          <w:vertAlign w:val="subscript"/>
        </w:rPr>
        <w:t>ж</w:t>
      </w:r>
      <w:proofErr w:type="spellEnd"/>
      <w:r>
        <w:rPr>
          <w:i/>
          <w:iCs/>
        </w:rPr>
        <w:t xml:space="preserve"> </w:t>
      </w:r>
      <w:r>
        <w:t xml:space="preserve"> -  </w:t>
      </w:r>
      <w:proofErr w:type="gramStart"/>
      <w:r>
        <w:t>нечетный</w:t>
      </w:r>
      <w:proofErr w:type="gramEnd"/>
      <w:r>
        <w:t xml:space="preserve">, то </w:t>
      </w:r>
      <w:r w:rsidRPr="001429E4">
        <w:rPr>
          <w:position w:val="-12"/>
        </w:rPr>
        <w:object w:dxaOrig="3000" w:dyaOrig="360">
          <v:shape id="_x0000_i1038" type="#_x0000_t75" style="width:149.15pt;height:17.65pt" o:ole="">
            <v:imagedata r:id="rId33" o:title=""/>
          </v:shape>
          <o:OLEObject Type="Embed" ProgID="Equation.3" ShapeID="_x0000_i1038" DrawAspect="Content" ObjectID="_1387812177" r:id="rId34"/>
        </w:object>
      </w:r>
      <w:r>
        <w:t>;</w:t>
      </w:r>
    </w:p>
    <w:p w:rsidR="00FC4641" w:rsidRDefault="00FC4641" w:rsidP="00FC4641">
      <w:pPr>
        <w:jc w:val="center"/>
      </w:pPr>
      <w:proofErr w:type="spellStart"/>
      <w:r>
        <w:rPr>
          <w:i/>
          <w:iCs/>
        </w:rPr>
        <w:t>N</w:t>
      </w:r>
      <w:r>
        <w:rPr>
          <w:i/>
          <w:iCs/>
          <w:vertAlign w:val="subscript"/>
        </w:rPr>
        <w:t>ж</w:t>
      </w:r>
      <w:proofErr w:type="spellEnd"/>
      <w:r>
        <w:t xml:space="preserve">  -  </w:t>
      </w:r>
      <w:proofErr w:type="gramStart"/>
      <w:r>
        <w:t>четный</w:t>
      </w:r>
      <w:proofErr w:type="gramEnd"/>
      <w:r>
        <w:t xml:space="preserve">,   то </w:t>
      </w:r>
      <w:r w:rsidRPr="001429E4">
        <w:rPr>
          <w:position w:val="-12"/>
        </w:rPr>
        <w:object w:dxaOrig="3019" w:dyaOrig="360">
          <v:shape id="_x0000_i1039" type="#_x0000_t75" style="width:149.9pt;height:17.65pt" o:ole="">
            <v:imagedata r:id="rId35" o:title=""/>
          </v:shape>
          <o:OLEObject Type="Embed" ProgID="Equation.3" ShapeID="_x0000_i1039" DrawAspect="Content" ObjectID="_1387812178" r:id="rId36"/>
        </w:object>
      </w:r>
      <w:r>
        <w:t>.</w:t>
      </w:r>
    </w:p>
    <w:p w:rsidR="00FC4641" w:rsidRDefault="00FC4641" w:rsidP="00FC4641">
      <w:pPr>
        <w:ind w:firstLine="627"/>
        <w:jc w:val="both"/>
      </w:pPr>
      <w:r>
        <w:t>2. Составьте систему уравнений Кирхгофа в комплексной форме для определения токов ветвей.</w:t>
      </w:r>
    </w:p>
    <w:p w:rsidR="00FC4641" w:rsidRDefault="00FC4641" w:rsidP="00FC4641">
      <w:pPr>
        <w:ind w:firstLine="627"/>
        <w:jc w:val="both"/>
      </w:pPr>
      <w:r>
        <w:lastRenderedPageBreak/>
        <w:t>3. Рассчитайте мгновенные значения токов во всех ветвях и напряжения на всех элементах схемы рациональным методом. Определите показания вольтметра, подключенного между точками 1 и 2, и амперметров во всех ветвях схемы. Найдите активные мощности, генерируемые источником и потребляемые пассивными элементами схемы. Проверьте, выполняется ли баланс мощностей.</w:t>
      </w:r>
    </w:p>
    <w:p w:rsidR="00FC4641" w:rsidRDefault="00FC4641" w:rsidP="00FC4641">
      <w:pPr>
        <w:ind w:firstLine="570"/>
        <w:jc w:val="both"/>
      </w:pPr>
      <w:r>
        <w:t>4. Постройте векторную диаграмму токов и топографическую диаграмму напряжений по результатам расчета п.3.</w:t>
      </w:r>
    </w:p>
    <w:p w:rsidR="00FC4641" w:rsidRDefault="00FC4641" w:rsidP="00FC4641">
      <w:pPr>
        <w:ind w:firstLine="627"/>
        <w:jc w:val="both"/>
      </w:pPr>
      <w:r>
        <w:br w:type="page"/>
      </w:r>
      <w:r>
        <w:lastRenderedPageBreak/>
        <w:t>Таблица 2.1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883"/>
        <w:gridCol w:w="883"/>
        <w:gridCol w:w="883"/>
        <w:gridCol w:w="883"/>
        <w:gridCol w:w="883"/>
        <w:gridCol w:w="987"/>
      </w:tblGrid>
      <w:tr w:rsidR="00FC4641" w:rsidTr="00F5594D">
        <w:trPr>
          <w:cantSplit/>
        </w:trPr>
        <w:tc>
          <w:tcPr>
            <w:tcW w:w="655" w:type="dxa"/>
            <w:vMerge w:val="restart"/>
            <w:vAlign w:val="center"/>
          </w:tcPr>
          <w:p w:rsidR="00FC4641" w:rsidRDefault="00FC4641" w:rsidP="00F5594D">
            <w:pPr>
              <w:jc w:val="center"/>
              <w:rPr>
                <w:rFonts w:ascii="Candida BT" w:hAnsi="Candida BT" w:cs="Arial CYR"/>
                <w:i/>
                <w:iCs/>
                <w:szCs w:val="22"/>
              </w:rPr>
            </w:pPr>
            <w:proofErr w:type="spellStart"/>
            <w:r>
              <w:rPr>
                <w:rFonts w:ascii="Candida BT" w:hAnsi="Candida BT" w:cs="Arial CYR"/>
                <w:i/>
                <w:iCs/>
                <w:szCs w:val="22"/>
              </w:rPr>
              <w:t>N</w:t>
            </w:r>
            <w:r>
              <w:rPr>
                <w:rFonts w:ascii="Candida BT" w:hAnsi="Candida BT" w:cs="Arial CYR"/>
                <w:i/>
                <w:iCs/>
                <w:szCs w:val="22"/>
                <w:vertAlign w:val="subscript"/>
              </w:rPr>
              <w:t>b</w:t>
            </w:r>
            <w:proofErr w:type="spellEnd"/>
          </w:p>
        </w:tc>
        <w:tc>
          <w:tcPr>
            <w:tcW w:w="5299" w:type="dxa"/>
            <w:gridSpan w:val="6"/>
            <w:vAlign w:val="center"/>
          </w:tcPr>
          <w:p w:rsidR="00FC4641" w:rsidRDefault="00FC4641" w:rsidP="00F5594D">
            <w:pPr>
              <w:jc w:val="center"/>
              <w:rPr>
                <w:rFonts w:ascii="Candida BT" w:hAnsi="Candida BT" w:cs="Arial CYR"/>
                <w:szCs w:val="22"/>
              </w:rPr>
            </w:pPr>
            <w:r>
              <w:rPr>
                <w:rFonts w:ascii="Arial CYR" w:hAnsi="Arial CYR" w:cs="Arial CYR"/>
                <w:szCs w:val="22"/>
              </w:rPr>
              <w:t>Состав</w:t>
            </w:r>
            <w:r>
              <w:rPr>
                <w:rFonts w:ascii="Candida BT" w:hAnsi="Candida BT" w:cs="Arial CYR"/>
                <w:szCs w:val="22"/>
              </w:rPr>
              <w:t xml:space="preserve"> </w:t>
            </w:r>
            <w:r>
              <w:rPr>
                <w:rFonts w:ascii="Arial CYR" w:hAnsi="Arial CYR" w:cs="Arial CYR"/>
                <w:szCs w:val="22"/>
              </w:rPr>
              <w:t>ветвей</w:t>
            </w:r>
          </w:p>
        </w:tc>
      </w:tr>
      <w:tr w:rsidR="00FC4641" w:rsidTr="00F5594D">
        <w:trPr>
          <w:cantSplit/>
        </w:trPr>
        <w:tc>
          <w:tcPr>
            <w:tcW w:w="655" w:type="dxa"/>
            <w:vMerge/>
            <w:vAlign w:val="center"/>
          </w:tcPr>
          <w:p w:rsidR="00FC4641" w:rsidRDefault="00FC4641" w:rsidP="00F5594D">
            <w:pPr>
              <w:jc w:val="center"/>
            </w:pPr>
          </w:p>
        </w:tc>
        <w:tc>
          <w:tcPr>
            <w:tcW w:w="883" w:type="dxa"/>
            <w:vAlign w:val="center"/>
          </w:tcPr>
          <w:p w:rsidR="00FC4641" w:rsidRDefault="00FC4641" w:rsidP="00F5594D">
            <w:pPr>
              <w:jc w:val="center"/>
              <w:rPr>
                <w:lang w:val="en-US"/>
              </w:rPr>
            </w:pPr>
            <w:r>
              <w:rPr>
                <w:lang w:val="en-US"/>
              </w:rPr>
              <w:t>1</w:t>
            </w:r>
          </w:p>
        </w:tc>
        <w:tc>
          <w:tcPr>
            <w:tcW w:w="883" w:type="dxa"/>
            <w:vAlign w:val="center"/>
          </w:tcPr>
          <w:p w:rsidR="00FC4641" w:rsidRDefault="00FC4641" w:rsidP="00F5594D">
            <w:pPr>
              <w:jc w:val="center"/>
              <w:rPr>
                <w:lang w:val="en-US"/>
              </w:rPr>
            </w:pPr>
            <w:r>
              <w:rPr>
                <w:lang w:val="en-US"/>
              </w:rPr>
              <w:t>2</w:t>
            </w:r>
          </w:p>
        </w:tc>
        <w:tc>
          <w:tcPr>
            <w:tcW w:w="883" w:type="dxa"/>
            <w:vAlign w:val="center"/>
          </w:tcPr>
          <w:p w:rsidR="00FC4641" w:rsidRDefault="00FC4641" w:rsidP="00F5594D">
            <w:pPr>
              <w:jc w:val="center"/>
              <w:rPr>
                <w:lang w:val="en-US"/>
              </w:rPr>
            </w:pPr>
            <w:r>
              <w:rPr>
                <w:lang w:val="en-US"/>
              </w:rPr>
              <w:t>3</w:t>
            </w:r>
          </w:p>
        </w:tc>
        <w:tc>
          <w:tcPr>
            <w:tcW w:w="883" w:type="dxa"/>
            <w:vAlign w:val="center"/>
          </w:tcPr>
          <w:p w:rsidR="00FC4641" w:rsidRDefault="00FC4641" w:rsidP="00F5594D">
            <w:pPr>
              <w:jc w:val="center"/>
              <w:rPr>
                <w:lang w:val="en-US"/>
              </w:rPr>
            </w:pPr>
            <w:r>
              <w:rPr>
                <w:lang w:val="en-US"/>
              </w:rPr>
              <w:t>4</w:t>
            </w:r>
          </w:p>
        </w:tc>
        <w:tc>
          <w:tcPr>
            <w:tcW w:w="883" w:type="dxa"/>
            <w:vAlign w:val="center"/>
          </w:tcPr>
          <w:p w:rsidR="00FC4641" w:rsidRDefault="00FC4641" w:rsidP="00F5594D">
            <w:pPr>
              <w:jc w:val="center"/>
              <w:rPr>
                <w:lang w:val="en-US"/>
              </w:rPr>
            </w:pPr>
            <w:r>
              <w:rPr>
                <w:lang w:val="en-US"/>
              </w:rPr>
              <w:t>5</w:t>
            </w:r>
          </w:p>
        </w:tc>
        <w:tc>
          <w:tcPr>
            <w:tcW w:w="884" w:type="dxa"/>
            <w:vAlign w:val="center"/>
          </w:tcPr>
          <w:p w:rsidR="00FC4641" w:rsidRDefault="00FC4641" w:rsidP="00F5594D">
            <w:pPr>
              <w:jc w:val="center"/>
              <w:rPr>
                <w:lang w:val="en-US"/>
              </w:rPr>
            </w:pPr>
            <w:r>
              <w:rPr>
                <w:lang w:val="en-US"/>
              </w:rPr>
              <w:t>6</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L</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3</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r>
      <w:tr w:rsidR="00FC4641" w:rsidRPr="0068554D" w:rsidTr="00F5594D">
        <w:tc>
          <w:tcPr>
            <w:tcW w:w="655" w:type="dxa"/>
            <w:vAlign w:val="center"/>
          </w:tcPr>
          <w:p w:rsidR="00FC4641" w:rsidRPr="0068554D" w:rsidRDefault="00FC4641" w:rsidP="00F5594D">
            <w:pPr>
              <w:jc w:val="center"/>
              <w:rPr>
                <w:b/>
                <w:sz w:val="36"/>
                <w:szCs w:val="36"/>
                <w:lang w:val="en-US"/>
              </w:rPr>
            </w:pPr>
            <w:r w:rsidRPr="0068554D">
              <w:rPr>
                <w:b/>
                <w:sz w:val="36"/>
                <w:szCs w:val="36"/>
                <w:lang w:val="en-US"/>
              </w:rPr>
              <w:t>4</w:t>
            </w:r>
          </w:p>
        </w:tc>
        <w:tc>
          <w:tcPr>
            <w:tcW w:w="883" w:type="dxa"/>
            <w:vAlign w:val="center"/>
          </w:tcPr>
          <w:p w:rsidR="00FC4641" w:rsidRPr="0068554D" w:rsidRDefault="00FC4641" w:rsidP="00F5594D">
            <w:pPr>
              <w:jc w:val="center"/>
              <w:rPr>
                <w:b/>
                <w:sz w:val="36"/>
                <w:szCs w:val="36"/>
                <w:lang w:val="en-US"/>
              </w:rPr>
            </w:pPr>
            <w:r w:rsidRPr="0068554D">
              <w:rPr>
                <w:b/>
                <w:sz w:val="36"/>
                <w:szCs w:val="36"/>
                <w:lang w:val="en-US"/>
              </w:rPr>
              <w:t>C</w:t>
            </w:r>
          </w:p>
        </w:tc>
        <w:tc>
          <w:tcPr>
            <w:tcW w:w="883" w:type="dxa"/>
            <w:vAlign w:val="center"/>
          </w:tcPr>
          <w:p w:rsidR="00FC4641" w:rsidRPr="0068554D" w:rsidRDefault="00FC4641" w:rsidP="00F5594D">
            <w:pPr>
              <w:jc w:val="center"/>
              <w:rPr>
                <w:b/>
                <w:sz w:val="36"/>
                <w:szCs w:val="36"/>
                <w:lang w:val="en-US"/>
              </w:rPr>
            </w:pPr>
            <w:r w:rsidRPr="0068554D">
              <w:rPr>
                <w:b/>
                <w:sz w:val="36"/>
                <w:szCs w:val="36"/>
                <w:lang w:val="en-US"/>
              </w:rPr>
              <w:t>R1</w:t>
            </w:r>
          </w:p>
        </w:tc>
        <w:tc>
          <w:tcPr>
            <w:tcW w:w="883" w:type="dxa"/>
            <w:vAlign w:val="center"/>
          </w:tcPr>
          <w:p w:rsidR="00FC4641" w:rsidRPr="0068554D" w:rsidRDefault="00FC4641" w:rsidP="00F5594D">
            <w:pPr>
              <w:jc w:val="center"/>
              <w:rPr>
                <w:b/>
                <w:sz w:val="36"/>
                <w:szCs w:val="36"/>
                <w:lang w:val="en-US"/>
              </w:rPr>
            </w:pPr>
            <w:r w:rsidRPr="0068554D">
              <w:rPr>
                <w:b/>
                <w:sz w:val="36"/>
                <w:szCs w:val="36"/>
                <w:lang w:val="en-US"/>
              </w:rPr>
              <w:t>-</w:t>
            </w:r>
          </w:p>
        </w:tc>
        <w:tc>
          <w:tcPr>
            <w:tcW w:w="883" w:type="dxa"/>
            <w:vAlign w:val="center"/>
          </w:tcPr>
          <w:p w:rsidR="00FC4641" w:rsidRPr="0068554D" w:rsidRDefault="00FC4641" w:rsidP="00F5594D">
            <w:pPr>
              <w:jc w:val="center"/>
              <w:rPr>
                <w:b/>
                <w:sz w:val="36"/>
                <w:szCs w:val="36"/>
                <w:lang w:val="en-US"/>
              </w:rPr>
            </w:pPr>
            <w:r w:rsidRPr="0068554D">
              <w:rPr>
                <w:b/>
                <w:sz w:val="36"/>
                <w:szCs w:val="36"/>
                <w:lang w:val="en-US"/>
              </w:rPr>
              <w:t>R2</w:t>
            </w:r>
          </w:p>
        </w:tc>
        <w:tc>
          <w:tcPr>
            <w:tcW w:w="883" w:type="dxa"/>
            <w:vAlign w:val="center"/>
          </w:tcPr>
          <w:p w:rsidR="00FC4641" w:rsidRPr="0068554D" w:rsidRDefault="00FC4641" w:rsidP="00F5594D">
            <w:pPr>
              <w:jc w:val="center"/>
              <w:rPr>
                <w:b/>
                <w:sz w:val="36"/>
                <w:szCs w:val="36"/>
                <w:lang w:val="en-US"/>
              </w:rPr>
            </w:pPr>
            <w:r w:rsidRPr="0068554D">
              <w:rPr>
                <w:b/>
                <w:sz w:val="36"/>
                <w:szCs w:val="36"/>
                <w:lang w:val="en-US"/>
              </w:rPr>
              <w:t>R3</w:t>
            </w:r>
          </w:p>
        </w:tc>
        <w:tc>
          <w:tcPr>
            <w:tcW w:w="884" w:type="dxa"/>
            <w:vAlign w:val="center"/>
          </w:tcPr>
          <w:p w:rsidR="00FC4641" w:rsidRPr="0068554D" w:rsidRDefault="00FC4641" w:rsidP="00F5594D">
            <w:pPr>
              <w:jc w:val="center"/>
              <w:rPr>
                <w:b/>
                <w:sz w:val="36"/>
                <w:szCs w:val="36"/>
                <w:lang w:val="en-US"/>
              </w:rPr>
            </w:pPr>
            <w:r w:rsidRPr="0068554D">
              <w:rPr>
                <w:b/>
                <w:sz w:val="36"/>
                <w:szCs w:val="36"/>
                <w:lang w:val="en-US"/>
              </w:rPr>
              <w:t>R4,L</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5</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6</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C</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7</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r>
              <w:rPr>
                <w:rFonts w:cs="Arial CYR"/>
                <w:szCs w:val="22"/>
                <w:lang w:val="en-US"/>
              </w:rPr>
              <w:t>,</w:t>
            </w: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8</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w:t>
            </w:r>
            <w:r>
              <w:rPr>
                <w:rFonts w:cs="Arial CYR"/>
                <w:szCs w:val="22"/>
              </w:rPr>
              <w:t>5</w:t>
            </w:r>
            <w:r>
              <w:rPr>
                <w:rFonts w:cs="Arial CYR"/>
                <w:szCs w:val="22"/>
                <w:lang w:val="en-US"/>
              </w:rPr>
              <w:t>,</w:t>
            </w: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9</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r>
              <w:rPr>
                <w:rFonts w:cs="Arial CYR"/>
                <w:szCs w:val="22"/>
                <w:lang w:val="en-US"/>
              </w:rPr>
              <w:t>,</w:t>
            </w:r>
            <w:r>
              <w:rPr>
                <w:rFonts w:ascii="Candida BT" w:hAnsi="Candida BT" w:cs="Arial CYR"/>
                <w:szCs w:val="22"/>
                <w:lang w:val="en-US"/>
              </w:rPr>
              <w:t>R4</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10</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11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12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13</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C</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14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15</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16</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cs="Arial CYR"/>
                <w:szCs w:val="22"/>
              </w:rPr>
            </w:pPr>
            <w:r>
              <w:rPr>
                <w:rFonts w:ascii="Candida BT" w:hAnsi="Candida BT" w:cs="Arial CYR"/>
                <w:szCs w:val="22"/>
                <w:lang w:val="en-US"/>
              </w:rPr>
              <w:t>R3</w:t>
            </w:r>
            <w:r>
              <w:rPr>
                <w:rFonts w:cs="Arial CYR"/>
                <w:szCs w:val="22"/>
                <w:lang w:val="en-US"/>
              </w:rPr>
              <w:t>,</w:t>
            </w:r>
            <w:r>
              <w:rPr>
                <w:rFonts w:ascii="Candida BT" w:hAnsi="Candida BT" w:cs="Arial CYR"/>
                <w:szCs w:val="22"/>
                <w:lang w:val="en-US"/>
              </w:rPr>
              <w:t>R</w:t>
            </w:r>
            <w:r>
              <w:rPr>
                <w:rFonts w:cs="Arial CYR"/>
                <w:szCs w:val="22"/>
              </w:rPr>
              <w:t>5</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17</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18</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19</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20</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r>
              <w:rPr>
                <w:rFonts w:cs="Arial CYR"/>
                <w:szCs w:val="22"/>
                <w:lang w:val="en-US"/>
              </w:rPr>
              <w:t>,</w:t>
            </w:r>
            <w:r>
              <w:rPr>
                <w:rFonts w:ascii="Candida BT" w:hAnsi="Candida BT" w:cs="Arial CYR"/>
                <w:szCs w:val="22"/>
                <w:lang w:val="en-US"/>
              </w:rPr>
              <w:t>C</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21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22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23</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24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r>
              <w:rPr>
                <w:rFonts w:cs="Arial CYR"/>
                <w:szCs w:val="22"/>
                <w:lang w:val="en-US"/>
              </w:rPr>
              <w:t>,</w:t>
            </w:r>
            <w:r>
              <w:rPr>
                <w:rFonts w:ascii="Candida BT" w:hAnsi="Candida BT" w:cs="Arial CYR"/>
                <w:szCs w:val="22"/>
                <w:lang w:val="en-US"/>
              </w:rPr>
              <w:t>R4</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25</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26</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R3,C</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27</w:t>
            </w:r>
          </w:p>
        </w:tc>
        <w:tc>
          <w:tcPr>
            <w:tcW w:w="883" w:type="dxa"/>
            <w:vAlign w:val="center"/>
          </w:tcPr>
          <w:p w:rsidR="00FC4641" w:rsidRDefault="00FC4641" w:rsidP="00F5594D">
            <w:pPr>
              <w:jc w:val="center"/>
              <w:rPr>
                <w:rFonts w:cs="Arial CYR"/>
                <w:szCs w:val="22"/>
                <w:lang w:val="en-US"/>
              </w:rPr>
            </w:pPr>
            <w:r>
              <w:rPr>
                <w:rFonts w:ascii="Candida BT" w:hAnsi="Candida BT" w:cs="Arial CYR"/>
                <w:szCs w:val="22"/>
                <w:lang w:val="en-US"/>
              </w:rPr>
              <w:t>R</w:t>
            </w:r>
            <w:r>
              <w:rPr>
                <w:rFonts w:cs="Arial CYR"/>
                <w:szCs w:val="22"/>
                <w:lang w:val="en-US"/>
              </w:rPr>
              <w:t>1,</w:t>
            </w: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28</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L,R3</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r>
              <w:rPr>
                <w:rFonts w:cs="Arial CYR"/>
                <w:szCs w:val="22"/>
                <w:lang w:val="en-US"/>
              </w:rPr>
              <w:t>,</w:t>
            </w:r>
            <w:r>
              <w:rPr>
                <w:rFonts w:ascii="Candida BT" w:hAnsi="Candida BT" w:cs="Arial CYR"/>
                <w:szCs w:val="22"/>
                <w:lang w:val="en-US"/>
              </w:rPr>
              <w:t>R4</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29</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30</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31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R3,L</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32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w:t>
            </w:r>
            <w:r>
              <w:rPr>
                <w:rFonts w:cs="Arial CYR"/>
                <w:szCs w:val="22"/>
                <w:lang w:val="en-US"/>
              </w:rPr>
              <w:t>,</w:t>
            </w: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33</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r>
              <w:rPr>
                <w:rFonts w:cs="Arial CYR"/>
                <w:szCs w:val="22"/>
                <w:lang w:val="en-US"/>
              </w:rPr>
              <w:t>,</w:t>
            </w:r>
            <w:r>
              <w:rPr>
                <w:rFonts w:ascii="Candida BT" w:hAnsi="Candida BT" w:cs="Arial CYR"/>
                <w:szCs w:val="22"/>
                <w:lang w:val="en-US"/>
              </w:rPr>
              <w:t>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34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R1</w:t>
            </w:r>
            <w:r>
              <w:rPr>
                <w:rFonts w:cs="Arial CYR"/>
                <w:szCs w:val="22"/>
                <w:lang w:val="en-US"/>
              </w:rPr>
              <w:t>,</w:t>
            </w:r>
            <w:r>
              <w:rPr>
                <w:rFonts w:ascii="Candida BT" w:hAnsi="Candida BT" w:cs="Arial CYR"/>
                <w:szCs w:val="22"/>
                <w:lang w:val="en-US"/>
              </w:rPr>
              <w:t>L</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R2,C</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R3</w:t>
            </w:r>
            <w:r>
              <w:rPr>
                <w:rFonts w:cs="Arial CYR"/>
                <w:szCs w:val="22"/>
                <w:lang w:val="en-US"/>
              </w:rPr>
              <w:t>,</w:t>
            </w:r>
            <w:r>
              <w:rPr>
                <w:rFonts w:ascii="Candida BT" w:hAnsi="Candida BT" w:cs="Arial CYR"/>
                <w:szCs w:val="22"/>
                <w:lang w:val="en-US"/>
              </w:rPr>
              <w:t>R4</w:t>
            </w:r>
          </w:p>
        </w:tc>
        <w:tc>
          <w:tcPr>
            <w:tcW w:w="884"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r>
      <w:tr w:rsidR="00FC4641" w:rsidTr="00F5594D">
        <w:tc>
          <w:tcPr>
            <w:tcW w:w="655" w:type="dxa"/>
            <w:vAlign w:val="center"/>
          </w:tcPr>
          <w:p w:rsidR="00FC4641" w:rsidRDefault="00FC4641" w:rsidP="00F5594D">
            <w:pPr>
              <w:jc w:val="center"/>
              <w:rPr>
                <w:rFonts w:cs="Arial CYR"/>
                <w:szCs w:val="22"/>
              </w:rPr>
            </w:pPr>
            <w:r>
              <w:rPr>
                <w:rFonts w:ascii="Candida BT" w:hAnsi="Candida BT" w:cs="Arial CYR"/>
                <w:szCs w:val="22"/>
                <w:lang w:val="en-US"/>
              </w:rPr>
              <w:t>35</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L,R1</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R4</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R2</w:t>
            </w:r>
          </w:p>
        </w:tc>
        <w:tc>
          <w:tcPr>
            <w:tcW w:w="883" w:type="dxa"/>
            <w:vAlign w:val="center"/>
          </w:tcPr>
          <w:p w:rsidR="00FC4641" w:rsidRDefault="00FC4641" w:rsidP="00F5594D">
            <w:pPr>
              <w:jc w:val="center"/>
              <w:rPr>
                <w:rFonts w:ascii="Candida BT" w:hAnsi="Candida BT" w:cs="Arial CYR"/>
                <w:szCs w:val="22"/>
                <w:lang w:val="en-US"/>
              </w:rPr>
            </w:pPr>
            <w:r>
              <w:rPr>
                <w:rFonts w:ascii="Candida BT" w:hAnsi="Candida BT" w:cs="Arial CYR"/>
                <w:szCs w:val="22"/>
                <w:lang w:val="en-US"/>
              </w:rPr>
              <w:t>C,R3</w:t>
            </w:r>
          </w:p>
        </w:tc>
        <w:tc>
          <w:tcPr>
            <w:tcW w:w="884" w:type="dxa"/>
            <w:vAlign w:val="center"/>
          </w:tcPr>
          <w:p w:rsidR="00FC4641" w:rsidRDefault="00FC4641" w:rsidP="00F5594D">
            <w:pPr>
              <w:jc w:val="center"/>
              <w:rPr>
                <w:rFonts w:ascii="Candida BT" w:hAnsi="Candida BT" w:cs="Arial CYR"/>
                <w:szCs w:val="22"/>
              </w:rPr>
            </w:pPr>
            <w:r>
              <w:rPr>
                <w:rFonts w:ascii="Candida BT" w:hAnsi="Candida BT" w:cs="Arial CYR"/>
                <w:szCs w:val="22"/>
              </w:rPr>
              <w:t>-</w:t>
            </w:r>
          </w:p>
        </w:tc>
      </w:tr>
    </w:tbl>
    <w:p w:rsidR="00FC4641" w:rsidRDefault="00FC4641" w:rsidP="0068554D">
      <w:pPr>
        <w:jc w:val="center"/>
      </w:pPr>
      <w:r>
        <w:br w:type="page"/>
      </w:r>
    </w:p>
    <w:p w:rsidR="00FC4641" w:rsidRDefault="00FC4641" w:rsidP="00FC4641">
      <w:pPr>
        <w:ind w:firstLine="627"/>
        <w:jc w:val="both"/>
      </w:pPr>
      <w:r>
        <w:rPr>
          <w:noProof/>
        </w:rPr>
        <w:lastRenderedPageBreak/>
        <w:drawing>
          <wp:anchor distT="0" distB="0" distL="114300" distR="114300" simplePos="0" relativeHeight="251659264" behindDoc="0" locked="0" layoutInCell="1" allowOverlap="1" wp14:anchorId="7891C8C4" wp14:editId="0BCFF593">
            <wp:simplePos x="0" y="0"/>
            <wp:positionH relativeFrom="column">
              <wp:posOffset>1143000</wp:posOffset>
            </wp:positionH>
            <wp:positionV relativeFrom="paragraph">
              <wp:posOffset>-90698</wp:posOffset>
            </wp:positionV>
            <wp:extent cx="1928503" cy="748146"/>
            <wp:effectExtent l="19050" t="0" r="0" b="0"/>
            <wp:wrapNone/>
            <wp:docPr id="59" name="Рисунок 59" descr="Chap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apter2"/>
                    <pic:cNvPicPr>
                      <a:picLocks noChangeAspect="1" noChangeArrowheads="1"/>
                    </pic:cNvPicPr>
                  </pic:nvPicPr>
                  <pic:blipFill>
                    <a:blip r:embed="rId37" cstate="print"/>
                    <a:srcRect/>
                    <a:stretch>
                      <a:fillRect/>
                    </a:stretch>
                  </pic:blipFill>
                  <pic:spPr bwMode="auto">
                    <a:xfrm>
                      <a:off x="0" y="0"/>
                      <a:ext cx="1928503" cy="748146"/>
                    </a:xfrm>
                    <a:prstGeom prst="rect">
                      <a:avLst/>
                    </a:prstGeom>
                    <a:noFill/>
                    <a:ln w="9525">
                      <a:noFill/>
                      <a:miter lim="800000"/>
                      <a:headEnd/>
                      <a:tailEnd/>
                    </a:ln>
                  </pic:spPr>
                </pic:pic>
              </a:graphicData>
            </a:graphic>
          </wp:anchor>
        </w:drawing>
      </w:r>
    </w:p>
    <w:p w:rsidR="00FC4641" w:rsidRDefault="00FC4641" w:rsidP="00FC4641">
      <w:pPr>
        <w:ind w:firstLine="627"/>
        <w:jc w:val="both"/>
      </w:pPr>
    </w:p>
    <w:p w:rsidR="00FC4641" w:rsidRDefault="00FC4641" w:rsidP="00FC4641">
      <w:pPr>
        <w:ind w:firstLine="627"/>
        <w:jc w:val="both"/>
      </w:pPr>
    </w:p>
    <w:p w:rsidR="00FC4641" w:rsidRDefault="00FC4641" w:rsidP="00FC4641">
      <w:pPr>
        <w:ind w:firstLine="627"/>
        <w:jc w:val="both"/>
      </w:pPr>
    </w:p>
    <w:p w:rsidR="00FC4641" w:rsidRDefault="00FC4641" w:rsidP="00FC4641">
      <w:pPr>
        <w:ind w:firstLine="399"/>
      </w:pPr>
    </w:p>
    <w:p w:rsidR="00FC4641" w:rsidRDefault="00FC4641" w:rsidP="00FC4641">
      <w:pPr>
        <w:jc w:val="center"/>
        <w:rPr>
          <w:lang w:val="en-US"/>
        </w:rPr>
      </w:pPr>
    </w:p>
    <w:p w:rsidR="00FC4641" w:rsidRDefault="00FC4641" w:rsidP="00FC4641">
      <w:pPr>
        <w:jc w:val="center"/>
      </w:pPr>
      <w:r>
        <w:t>Рис. 2.1</w:t>
      </w:r>
    </w:p>
    <w:p w:rsidR="00FC4641" w:rsidRDefault="00FC4641" w:rsidP="00FC4641">
      <w:pPr>
        <w:ind w:firstLine="399"/>
        <w:jc w:val="right"/>
      </w:pPr>
    </w:p>
    <w:p w:rsidR="00FC4641" w:rsidRDefault="00FC4641" w:rsidP="00FC4641">
      <w:pPr>
        <w:ind w:firstLine="399"/>
        <w:jc w:val="right"/>
      </w:pPr>
      <w:r>
        <w:t>Таблица 2.2</w:t>
      </w:r>
    </w:p>
    <w:tbl>
      <w:tblPr>
        <w:tblW w:w="609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554"/>
        <w:gridCol w:w="554"/>
        <w:gridCol w:w="554"/>
        <w:gridCol w:w="554"/>
        <w:gridCol w:w="555"/>
        <w:gridCol w:w="554"/>
        <w:gridCol w:w="554"/>
        <w:gridCol w:w="554"/>
        <w:gridCol w:w="554"/>
        <w:gridCol w:w="555"/>
      </w:tblGrid>
      <w:tr w:rsidR="00FC4641" w:rsidTr="00F5594D">
        <w:tc>
          <w:tcPr>
            <w:tcW w:w="554" w:type="dxa"/>
            <w:vAlign w:val="center"/>
          </w:tcPr>
          <w:p w:rsidR="00FC4641" w:rsidRDefault="00FC4641" w:rsidP="00F5594D">
            <w:pPr>
              <w:spacing w:line="220" w:lineRule="exact"/>
              <w:jc w:val="center"/>
              <w:rPr>
                <w:iCs/>
              </w:rPr>
            </w:pPr>
            <w:r>
              <w:rPr>
                <w:iCs/>
              </w:rPr>
              <w:t>№</w:t>
            </w:r>
          </w:p>
          <w:p w:rsidR="00FC4641" w:rsidRDefault="00FC4641" w:rsidP="00F5594D">
            <w:pPr>
              <w:spacing w:line="220" w:lineRule="exact"/>
              <w:jc w:val="center"/>
              <w:rPr>
                <w:i/>
                <w:iCs/>
              </w:rPr>
            </w:pPr>
            <w:r>
              <w:rPr>
                <w:iCs/>
              </w:rPr>
              <w:t>вар</w:t>
            </w:r>
          </w:p>
        </w:tc>
        <w:tc>
          <w:tcPr>
            <w:tcW w:w="554" w:type="dxa"/>
            <w:vAlign w:val="center"/>
          </w:tcPr>
          <w:p w:rsidR="00FC4641" w:rsidRDefault="00FC4641" w:rsidP="00F5594D">
            <w:pPr>
              <w:spacing w:line="220" w:lineRule="exact"/>
              <w:jc w:val="center"/>
            </w:pPr>
            <w:r>
              <w:t>ω,</w:t>
            </w:r>
          </w:p>
          <w:p w:rsidR="00FC4641" w:rsidRDefault="00FC4641" w:rsidP="00F5594D">
            <w:pPr>
              <w:spacing w:line="220" w:lineRule="exact"/>
              <w:jc w:val="center"/>
            </w:pPr>
            <w:r>
              <w:t>с</w:t>
            </w:r>
            <w:r>
              <w:rPr>
                <w:vertAlign w:val="superscript"/>
              </w:rPr>
              <w:t>-1</w:t>
            </w:r>
          </w:p>
        </w:tc>
        <w:tc>
          <w:tcPr>
            <w:tcW w:w="554" w:type="dxa"/>
            <w:vAlign w:val="center"/>
          </w:tcPr>
          <w:p w:rsidR="00FC4641" w:rsidRDefault="00FC4641" w:rsidP="00F5594D">
            <w:pPr>
              <w:spacing w:line="220" w:lineRule="exact"/>
              <w:jc w:val="center"/>
            </w:pPr>
            <w:r>
              <w:rPr>
                <w:lang w:val="en-US"/>
              </w:rPr>
              <w:t>R</w:t>
            </w:r>
            <w:r>
              <w:t>1,</w:t>
            </w:r>
          </w:p>
          <w:p w:rsidR="00FC4641" w:rsidRDefault="00FC4641" w:rsidP="00F5594D">
            <w:pPr>
              <w:spacing w:line="220" w:lineRule="exact"/>
              <w:jc w:val="center"/>
            </w:pPr>
            <w:r>
              <w:t>кОм</w:t>
            </w:r>
          </w:p>
        </w:tc>
        <w:tc>
          <w:tcPr>
            <w:tcW w:w="554" w:type="dxa"/>
            <w:vAlign w:val="center"/>
          </w:tcPr>
          <w:p w:rsidR="00FC4641" w:rsidRDefault="00FC4641" w:rsidP="00F5594D">
            <w:pPr>
              <w:spacing w:line="220" w:lineRule="exact"/>
              <w:jc w:val="center"/>
            </w:pPr>
            <w:r>
              <w:rPr>
                <w:lang w:val="en-US"/>
              </w:rPr>
              <w:t>R</w:t>
            </w:r>
            <w:r>
              <w:t>2,</w:t>
            </w:r>
          </w:p>
          <w:p w:rsidR="00FC4641" w:rsidRDefault="00FC4641" w:rsidP="00F5594D">
            <w:pPr>
              <w:spacing w:line="220" w:lineRule="exact"/>
              <w:jc w:val="center"/>
            </w:pPr>
            <w:r>
              <w:t>кОм</w:t>
            </w:r>
          </w:p>
        </w:tc>
        <w:tc>
          <w:tcPr>
            <w:tcW w:w="554" w:type="dxa"/>
            <w:vAlign w:val="center"/>
          </w:tcPr>
          <w:p w:rsidR="00FC4641" w:rsidRDefault="00FC4641" w:rsidP="00F5594D">
            <w:pPr>
              <w:spacing w:line="220" w:lineRule="exact"/>
              <w:jc w:val="center"/>
            </w:pPr>
            <w:r>
              <w:rPr>
                <w:lang w:val="en-US"/>
              </w:rPr>
              <w:t>R</w:t>
            </w:r>
            <w:r>
              <w:t>3,</w:t>
            </w:r>
          </w:p>
          <w:p w:rsidR="00FC4641" w:rsidRDefault="00FC4641" w:rsidP="00F5594D">
            <w:pPr>
              <w:spacing w:line="220" w:lineRule="exact"/>
              <w:jc w:val="center"/>
            </w:pPr>
            <w:r>
              <w:t>кОм</w:t>
            </w:r>
          </w:p>
        </w:tc>
        <w:tc>
          <w:tcPr>
            <w:tcW w:w="555" w:type="dxa"/>
            <w:vAlign w:val="center"/>
          </w:tcPr>
          <w:p w:rsidR="00FC4641" w:rsidRDefault="00FC4641" w:rsidP="00F5594D">
            <w:pPr>
              <w:spacing w:line="220" w:lineRule="exact"/>
              <w:jc w:val="center"/>
            </w:pPr>
            <w:r>
              <w:rPr>
                <w:lang w:val="en-US"/>
              </w:rPr>
              <w:t>R</w:t>
            </w:r>
            <w:r>
              <w:t>4,</w:t>
            </w:r>
          </w:p>
          <w:p w:rsidR="00FC4641" w:rsidRDefault="00FC4641" w:rsidP="00F5594D">
            <w:pPr>
              <w:spacing w:line="220" w:lineRule="exact"/>
              <w:jc w:val="center"/>
            </w:pPr>
            <w:r>
              <w:t>кОм</w:t>
            </w:r>
          </w:p>
        </w:tc>
        <w:tc>
          <w:tcPr>
            <w:tcW w:w="554" w:type="dxa"/>
            <w:vAlign w:val="center"/>
          </w:tcPr>
          <w:p w:rsidR="00FC4641" w:rsidRDefault="00FC4641" w:rsidP="00F5594D">
            <w:pPr>
              <w:spacing w:line="220" w:lineRule="exact"/>
              <w:jc w:val="center"/>
            </w:pPr>
            <w:r>
              <w:rPr>
                <w:lang w:val="en-US"/>
              </w:rPr>
              <w:t>L</w:t>
            </w:r>
            <w:r>
              <w:t>,</w:t>
            </w:r>
          </w:p>
          <w:p w:rsidR="00FC4641" w:rsidRDefault="00FC4641" w:rsidP="00F5594D">
            <w:pPr>
              <w:spacing w:line="220" w:lineRule="exact"/>
              <w:jc w:val="center"/>
            </w:pPr>
            <w:proofErr w:type="spellStart"/>
            <w:r>
              <w:t>мГн</w:t>
            </w:r>
            <w:proofErr w:type="spellEnd"/>
          </w:p>
        </w:tc>
        <w:tc>
          <w:tcPr>
            <w:tcW w:w="554" w:type="dxa"/>
            <w:vAlign w:val="center"/>
          </w:tcPr>
          <w:p w:rsidR="00FC4641" w:rsidRDefault="00FC4641" w:rsidP="00F5594D">
            <w:pPr>
              <w:spacing w:line="220" w:lineRule="exact"/>
              <w:jc w:val="center"/>
            </w:pPr>
            <w:r>
              <w:rPr>
                <w:lang w:val="en-US"/>
              </w:rPr>
              <w:t>C</w:t>
            </w:r>
            <w:r>
              <w:t>,</w:t>
            </w:r>
          </w:p>
          <w:p w:rsidR="00FC4641" w:rsidRDefault="00FC4641" w:rsidP="00F5594D">
            <w:pPr>
              <w:spacing w:line="220" w:lineRule="exact"/>
              <w:jc w:val="center"/>
            </w:pPr>
            <w:r>
              <w:t>мкФ</w:t>
            </w:r>
          </w:p>
        </w:tc>
        <w:tc>
          <w:tcPr>
            <w:tcW w:w="554" w:type="dxa"/>
            <w:vAlign w:val="center"/>
          </w:tcPr>
          <w:p w:rsidR="00FC4641" w:rsidRDefault="00FC4641" w:rsidP="00F5594D">
            <w:pPr>
              <w:spacing w:line="220" w:lineRule="exact"/>
              <w:jc w:val="center"/>
            </w:pPr>
            <w:r>
              <w:t>Е</w:t>
            </w:r>
            <w:proofErr w:type="gramStart"/>
            <w:r>
              <w:rPr>
                <w:vertAlign w:val="subscript"/>
                <w:lang w:val="en-US"/>
              </w:rPr>
              <w:t>m</w:t>
            </w:r>
            <w:proofErr w:type="gramEnd"/>
            <w:r>
              <w:t>,</w:t>
            </w:r>
          </w:p>
          <w:p w:rsidR="00FC4641" w:rsidRDefault="00FC4641" w:rsidP="00F5594D">
            <w:pPr>
              <w:spacing w:line="220" w:lineRule="exact"/>
              <w:jc w:val="center"/>
            </w:pPr>
            <w:r>
              <w:t>В</w:t>
            </w:r>
          </w:p>
        </w:tc>
        <w:tc>
          <w:tcPr>
            <w:tcW w:w="554" w:type="dxa"/>
            <w:vAlign w:val="center"/>
          </w:tcPr>
          <w:p w:rsidR="00FC4641" w:rsidRDefault="00FC4641" w:rsidP="00F5594D">
            <w:pPr>
              <w:spacing w:line="220" w:lineRule="exact"/>
              <w:jc w:val="center"/>
            </w:pPr>
            <w:proofErr w:type="spellStart"/>
            <w:r>
              <w:rPr>
                <w:lang w:val="en-US"/>
              </w:rPr>
              <w:t>J</w:t>
            </w:r>
            <w:r>
              <w:rPr>
                <w:vertAlign w:val="subscript"/>
                <w:lang w:val="en-US"/>
              </w:rPr>
              <w:t>m</w:t>
            </w:r>
            <w:proofErr w:type="spellEnd"/>
            <w:r>
              <w:t>,</w:t>
            </w:r>
          </w:p>
          <w:p w:rsidR="00FC4641" w:rsidRDefault="00FC4641" w:rsidP="00F5594D">
            <w:pPr>
              <w:spacing w:line="220" w:lineRule="exact"/>
              <w:jc w:val="center"/>
            </w:pPr>
            <w:r>
              <w:t>мА</w:t>
            </w:r>
          </w:p>
        </w:tc>
        <w:tc>
          <w:tcPr>
            <w:tcW w:w="555" w:type="dxa"/>
          </w:tcPr>
          <w:p w:rsidR="00FC4641" w:rsidRDefault="00FC4641" w:rsidP="00F5594D">
            <w:pPr>
              <w:spacing w:line="220" w:lineRule="exact"/>
              <w:jc w:val="center"/>
              <w:rPr>
                <w:lang w:val="en-US"/>
              </w:rPr>
            </w:pPr>
            <w:r>
              <w:rPr>
                <w:lang w:val="en-US"/>
              </w:rPr>
              <w:sym w:font="Symbol" w:char="F06A"/>
            </w:r>
            <w:r>
              <w:t>,</w:t>
            </w:r>
          </w:p>
          <w:p w:rsidR="00FC4641" w:rsidRDefault="00FC4641" w:rsidP="00F5594D">
            <w:pPr>
              <w:spacing w:line="220" w:lineRule="exact"/>
              <w:jc w:val="center"/>
              <w:rPr>
                <w:lang w:val="en-US"/>
              </w:rPr>
            </w:pPr>
            <w:r>
              <w:rPr>
                <w:lang w:val="en-US"/>
              </w:rPr>
              <w:sym w:font="Symbol" w:char="F0B0"/>
            </w:r>
          </w:p>
        </w:tc>
      </w:tr>
      <w:tr w:rsidR="00FC4641" w:rsidTr="00F5594D">
        <w:tc>
          <w:tcPr>
            <w:tcW w:w="554" w:type="dxa"/>
            <w:vAlign w:val="center"/>
          </w:tcPr>
          <w:p w:rsidR="00FC4641" w:rsidRDefault="00FC4641" w:rsidP="00F5594D">
            <w:pPr>
              <w:spacing w:line="220" w:lineRule="exact"/>
              <w:jc w:val="center"/>
            </w:pPr>
            <w:r>
              <w:t>1</w:t>
            </w:r>
          </w:p>
        </w:tc>
        <w:tc>
          <w:tcPr>
            <w:tcW w:w="554" w:type="dxa"/>
            <w:vAlign w:val="center"/>
          </w:tcPr>
          <w:p w:rsidR="00FC4641" w:rsidRDefault="00FC4641" w:rsidP="00F5594D">
            <w:pPr>
              <w:spacing w:line="220" w:lineRule="exact"/>
              <w:jc w:val="center"/>
              <w:rPr>
                <w:vertAlign w:val="superscript"/>
              </w:rPr>
            </w:pPr>
            <w:r>
              <w:t>10</w:t>
            </w:r>
            <w:r>
              <w:rPr>
                <w:vertAlign w:val="superscript"/>
              </w:rPr>
              <w:t>3</w:t>
            </w:r>
          </w:p>
        </w:tc>
        <w:tc>
          <w:tcPr>
            <w:tcW w:w="554" w:type="dxa"/>
            <w:vAlign w:val="center"/>
          </w:tcPr>
          <w:p w:rsidR="00FC4641" w:rsidRDefault="00FC4641" w:rsidP="00F5594D">
            <w:pPr>
              <w:spacing w:line="220" w:lineRule="exact"/>
              <w:jc w:val="center"/>
            </w:pPr>
            <w:r>
              <w:t>0,5</w:t>
            </w:r>
          </w:p>
        </w:tc>
        <w:tc>
          <w:tcPr>
            <w:tcW w:w="554" w:type="dxa"/>
            <w:vAlign w:val="center"/>
          </w:tcPr>
          <w:p w:rsidR="00FC4641" w:rsidRDefault="00FC4641" w:rsidP="00F5594D">
            <w:pPr>
              <w:spacing w:line="220" w:lineRule="exact"/>
              <w:jc w:val="center"/>
            </w:pPr>
            <w:r>
              <w:t>0,2</w:t>
            </w:r>
          </w:p>
        </w:tc>
        <w:tc>
          <w:tcPr>
            <w:tcW w:w="554" w:type="dxa"/>
            <w:vAlign w:val="center"/>
          </w:tcPr>
          <w:p w:rsidR="00FC4641" w:rsidRDefault="00FC4641" w:rsidP="00F5594D">
            <w:pPr>
              <w:spacing w:line="220" w:lineRule="exact"/>
              <w:jc w:val="center"/>
            </w:pPr>
            <w:r>
              <w:t>0,1</w:t>
            </w:r>
          </w:p>
        </w:tc>
        <w:tc>
          <w:tcPr>
            <w:tcW w:w="555" w:type="dxa"/>
            <w:vAlign w:val="center"/>
          </w:tcPr>
          <w:p w:rsidR="00FC4641" w:rsidRDefault="00FC4641" w:rsidP="00F5594D">
            <w:pPr>
              <w:spacing w:line="220" w:lineRule="exact"/>
              <w:jc w:val="center"/>
            </w:pPr>
            <w:r>
              <w:t>0,4</w:t>
            </w:r>
          </w:p>
        </w:tc>
        <w:tc>
          <w:tcPr>
            <w:tcW w:w="554" w:type="dxa"/>
            <w:vAlign w:val="center"/>
          </w:tcPr>
          <w:p w:rsidR="00FC4641" w:rsidRDefault="00FC4641" w:rsidP="00F5594D">
            <w:pPr>
              <w:spacing w:line="220" w:lineRule="exact"/>
              <w:jc w:val="center"/>
            </w:pPr>
            <w:r>
              <w:t>200</w:t>
            </w:r>
          </w:p>
        </w:tc>
        <w:tc>
          <w:tcPr>
            <w:tcW w:w="554" w:type="dxa"/>
            <w:vAlign w:val="center"/>
          </w:tcPr>
          <w:p w:rsidR="00FC4641" w:rsidRDefault="00FC4641" w:rsidP="00F5594D">
            <w:pPr>
              <w:spacing w:line="220" w:lineRule="exact"/>
              <w:jc w:val="center"/>
            </w:pPr>
            <w:r>
              <w:t>2</w:t>
            </w:r>
          </w:p>
        </w:tc>
        <w:tc>
          <w:tcPr>
            <w:tcW w:w="554" w:type="dxa"/>
            <w:vAlign w:val="center"/>
          </w:tcPr>
          <w:p w:rsidR="00FC4641" w:rsidRDefault="00FC4641" w:rsidP="00F5594D">
            <w:pPr>
              <w:spacing w:line="220" w:lineRule="exact"/>
              <w:jc w:val="center"/>
            </w:pPr>
            <w:r>
              <w:t>10</w:t>
            </w:r>
          </w:p>
        </w:tc>
        <w:tc>
          <w:tcPr>
            <w:tcW w:w="554" w:type="dxa"/>
            <w:vAlign w:val="center"/>
          </w:tcPr>
          <w:p w:rsidR="00FC4641" w:rsidRDefault="00FC4641" w:rsidP="00F5594D">
            <w:pPr>
              <w:spacing w:line="220" w:lineRule="exact"/>
              <w:jc w:val="center"/>
            </w:pPr>
            <w:r>
              <w:t>5</w:t>
            </w:r>
          </w:p>
        </w:tc>
        <w:tc>
          <w:tcPr>
            <w:tcW w:w="555" w:type="dxa"/>
          </w:tcPr>
          <w:p w:rsidR="00FC4641" w:rsidRDefault="00FC4641" w:rsidP="00F5594D">
            <w:pPr>
              <w:spacing w:line="220" w:lineRule="exact"/>
              <w:jc w:val="center"/>
            </w:pPr>
            <w:r>
              <w:t>30</w:t>
            </w:r>
          </w:p>
        </w:tc>
      </w:tr>
      <w:tr w:rsidR="00FC4641" w:rsidTr="00F5594D">
        <w:tc>
          <w:tcPr>
            <w:tcW w:w="554" w:type="dxa"/>
            <w:vAlign w:val="center"/>
          </w:tcPr>
          <w:p w:rsidR="00FC4641" w:rsidRDefault="00FC4641" w:rsidP="00F5594D">
            <w:pPr>
              <w:spacing w:line="220" w:lineRule="exact"/>
              <w:jc w:val="center"/>
            </w:pPr>
            <w:r>
              <w:t>2</w:t>
            </w:r>
          </w:p>
        </w:tc>
        <w:tc>
          <w:tcPr>
            <w:tcW w:w="554" w:type="dxa"/>
            <w:vAlign w:val="center"/>
          </w:tcPr>
          <w:p w:rsidR="00FC4641" w:rsidRDefault="00FC4641" w:rsidP="00F5594D">
            <w:pPr>
              <w:spacing w:line="220" w:lineRule="exact"/>
              <w:jc w:val="center"/>
            </w:pPr>
            <w:r>
              <w:t>10</w:t>
            </w:r>
            <w:r>
              <w:rPr>
                <w:vertAlign w:val="superscript"/>
              </w:rPr>
              <w:t>5</w:t>
            </w:r>
          </w:p>
        </w:tc>
        <w:tc>
          <w:tcPr>
            <w:tcW w:w="554" w:type="dxa"/>
            <w:vAlign w:val="center"/>
          </w:tcPr>
          <w:p w:rsidR="00FC4641" w:rsidRDefault="00FC4641" w:rsidP="00F5594D">
            <w:pPr>
              <w:spacing w:line="220" w:lineRule="exact"/>
              <w:jc w:val="center"/>
            </w:pPr>
            <w:r>
              <w:t>0,2</w:t>
            </w:r>
          </w:p>
        </w:tc>
        <w:tc>
          <w:tcPr>
            <w:tcW w:w="554" w:type="dxa"/>
            <w:vAlign w:val="center"/>
          </w:tcPr>
          <w:p w:rsidR="00FC4641" w:rsidRDefault="00FC4641" w:rsidP="00F5594D">
            <w:pPr>
              <w:spacing w:line="220" w:lineRule="exact"/>
              <w:jc w:val="center"/>
            </w:pPr>
            <w:r>
              <w:t>0,1</w:t>
            </w:r>
          </w:p>
        </w:tc>
        <w:tc>
          <w:tcPr>
            <w:tcW w:w="554" w:type="dxa"/>
            <w:vAlign w:val="center"/>
          </w:tcPr>
          <w:p w:rsidR="00FC4641" w:rsidRDefault="00FC4641" w:rsidP="00F5594D">
            <w:pPr>
              <w:spacing w:line="220" w:lineRule="exact"/>
              <w:jc w:val="center"/>
            </w:pPr>
            <w:r>
              <w:t>0,4</w:t>
            </w:r>
          </w:p>
        </w:tc>
        <w:tc>
          <w:tcPr>
            <w:tcW w:w="555" w:type="dxa"/>
            <w:vAlign w:val="center"/>
          </w:tcPr>
          <w:p w:rsidR="00FC4641" w:rsidRDefault="00FC4641" w:rsidP="00F5594D">
            <w:pPr>
              <w:spacing w:line="220" w:lineRule="exact"/>
              <w:jc w:val="center"/>
            </w:pPr>
            <w:r>
              <w:t>0,2</w:t>
            </w:r>
          </w:p>
        </w:tc>
        <w:tc>
          <w:tcPr>
            <w:tcW w:w="554" w:type="dxa"/>
            <w:vAlign w:val="center"/>
          </w:tcPr>
          <w:p w:rsidR="00FC4641" w:rsidRDefault="00FC4641" w:rsidP="00F5594D">
            <w:pPr>
              <w:spacing w:line="220" w:lineRule="exact"/>
              <w:jc w:val="center"/>
            </w:pPr>
            <w:r>
              <w:t>4</w:t>
            </w:r>
          </w:p>
        </w:tc>
        <w:tc>
          <w:tcPr>
            <w:tcW w:w="554" w:type="dxa"/>
            <w:vAlign w:val="center"/>
          </w:tcPr>
          <w:p w:rsidR="00FC4641" w:rsidRDefault="00FC4641" w:rsidP="00F5594D">
            <w:pPr>
              <w:spacing w:line="220" w:lineRule="exact"/>
              <w:jc w:val="center"/>
            </w:pPr>
            <w:r>
              <w:t>0,02</w:t>
            </w:r>
          </w:p>
        </w:tc>
        <w:tc>
          <w:tcPr>
            <w:tcW w:w="554" w:type="dxa"/>
            <w:vAlign w:val="center"/>
          </w:tcPr>
          <w:p w:rsidR="00FC4641" w:rsidRDefault="00FC4641" w:rsidP="00F5594D">
            <w:pPr>
              <w:spacing w:line="220" w:lineRule="exact"/>
              <w:jc w:val="center"/>
            </w:pPr>
            <w:r>
              <w:t>15</w:t>
            </w:r>
          </w:p>
        </w:tc>
        <w:tc>
          <w:tcPr>
            <w:tcW w:w="554" w:type="dxa"/>
            <w:vAlign w:val="center"/>
          </w:tcPr>
          <w:p w:rsidR="00FC4641" w:rsidRDefault="00FC4641" w:rsidP="00F5594D">
            <w:pPr>
              <w:spacing w:line="220" w:lineRule="exact"/>
              <w:jc w:val="center"/>
            </w:pPr>
            <w:r>
              <w:t>4</w:t>
            </w:r>
          </w:p>
        </w:tc>
        <w:tc>
          <w:tcPr>
            <w:tcW w:w="555" w:type="dxa"/>
          </w:tcPr>
          <w:p w:rsidR="00FC4641" w:rsidRDefault="00FC4641" w:rsidP="00F5594D">
            <w:pPr>
              <w:spacing w:line="220" w:lineRule="exact"/>
              <w:jc w:val="center"/>
            </w:pPr>
            <w:r>
              <w:t>45</w:t>
            </w:r>
          </w:p>
        </w:tc>
      </w:tr>
      <w:tr w:rsidR="00FC4641" w:rsidTr="00F5594D">
        <w:tc>
          <w:tcPr>
            <w:tcW w:w="554" w:type="dxa"/>
            <w:vAlign w:val="center"/>
          </w:tcPr>
          <w:p w:rsidR="00FC4641" w:rsidRDefault="00FC4641" w:rsidP="00F5594D">
            <w:pPr>
              <w:spacing w:line="220" w:lineRule="exact"/>
              <w:jc w:val="center"/>
            </w:pPr>
            <w:r>
              <w:t>3</w:t>
            </w:r>
          </w:p>
        </w:tc>
        <w:tc>
          <w:tcPr>
            <w:tcW w:w="554" w:type="dxa"/>
            <w:vAlign w:val="center"/>
          </w:tcPr>
          <w:p w:rsidR="00FC4641" w:rsidRDefault="00FC4641" w:rsidP="00F5594D">
            <w:pPr>
              <w:spacing w:line="220" w:lineRule="exact"/>
              <w:jc w:val="center"/>
            </w:pPr>
            <w:r>
              <w:t>10</w:t>
            </w:r>
            <w:r>
              <w:rPr>
                <w:vertAlign w:val="superscript"/>
              </w:rPr>
              <w:t>6</w:t>
            </w:r>
          </w:p>
        </w:tc>
        <w:tc>
          <w:tcPr>
            <w:tcW w:w="554" w:type="dxa"/>
            <w:vAlign w:val="center"/>
          </w:tcPr>
          <w:p w:rsidR="00FC4641" w:rsidRDefault="00FC4641" w:rsidP="00F5594D">
            <w:pPr>
              <w:spacing w:line="220" w:lineRule="exact"/>
              <w:jc w:val="center"/>
            </w:pPr>
            <w:r>
              <w:t>0,5</w:t>
            </w:r>
          </w:p>
        </w:tc>
        <w:tc>
          <w:tcPr>
            <w:tcW w:w="554" w:type="dxa"/>
            <w:vAlign w:val="center"/>
          </w:tcPr>
          <w:p w:rsidR="00FC4641" w:rsidRDefault="00FC4641" w:rsidP="00F5594D">
            <w:pPr>
              <w:spacing w:line="220" w:lineRule="exact"/>
              <w:jc w:val="center"/>
            </w:pPr>
            <w:r>
              <w:t>0,15</w:t>
            </w:r>
          </w:p>
        </w:tc>
        <w:tc>
          <w:tcPr>
            <w:tcW w:w="554" w:type="dxa"/>
            <w:vAlign w:val="center"/>
          </w:tcPr>
          <w:p w:rsidR="00FC4641" w:rsidRDefault="00FC4641" w:rsidP="00F5594D">
            <w:pPr>
              <w:spacing w:line="220" w:lineRule="exact"/>
              <w:jc w:val="center"/>
            </w:pPr>
            <w:r>
              <w:t>0,2</w:t>
            </w:r>
          </w:p>
        </w:tc>
        <w:tc>
          <w:tcPr>
            <w:tcW w:w="555" w:type="dxa"/>
            <w:vAlign w:val="center"/>
          </w:tcPr>
          <w:p w:rsidR="00FC4641" w:rsidRDefault="00FC4641" w:rsidP="00F5594D">
            <w:pPr>
              <w:spacing w:line="220" w:lineRule="exact"/>
              <w:jc w:val="center"/>
            </w:pPr>
            <w:r>
              <w:t>0,4</w:t>
            </w:r>
          </w:p>
        </w:tc>
        <w:tc>
          <w:tcPr>
            <w:tcW w:w="554" w:type="dxa"/>
            <w:vAlign w:val="center"/>
          </w:tcPr>
          <w:p w:rsidR="00FC4641" w:rsidRDefault="00FC4641" w:rsidP="00F5594D">
            <w:pPr>
              <w:spacing w:line="220" w:lineRule="exact"/>
              <w:jc w:val="center"/>
            </w:pPr>
            <w:r>
              <w:t>0,6</w:t>
            </w:r>
          </w:p>
        </w:tc>
        <w:tc>
          <w:tcPr>
            <w:tcW w:w="554" w:type="dxa"/>
            <w:vAlign w:val="center"/>
          </w:tcPr>
          <w:p w:rsidR="00FC4641" w:rsidRDefault="00FC4641" w:rsidP="00F5594D">
            <w:pPr>
              <w:spacing w:line="220" w:lineRule="exact"/>
              <w:jc w:val="center"/>
            </w:pPr>
            <w:r>
              <w:t>0,01</w:t>
            </w:r>
          </w:p>
        </w:tc>
        <w:tc>
          <w:tcPr>
            <w:tcW w:w="554" w:type="dxa"/>
            <w:vAlign w:val="center"/>
          </w:tcPr>
          <w:p w:rsidR="00FC4641" w:rsidRDefault="00FC4641" w:rsidP="00F5594D">
            <w:pPr>
              <w:spacing w:line="220" w:lineRule="exact"/>
              <w:jc w:val="center"/>
            </w:pPr>
            <w:r>
              <w:t>12</w:t>
            </w:r>
          </w:p>
        </w:tc>
        <w:tc>
          <w:tcPr>
            <w:tcW w:w="554" w:type="dxa"/>
            <w:vAlign w:val="center"/>
          </w:tcPr>
          <w:p w:rsidR="00FC4641" w:rsidRDefault="00FC4641" w:rsidP="00F5594D">
            <w:pPr>
              <w:spacing w:line="220" w:lineRule="exact"/>
              <w:jc w:val="center"/>
            </w:pPr>
            <w:r>
              <w:t>6</w:t>
            </w:r>
          </w:p>
        </w:tc>
        <w:tc>
          <w:tcPr>
            <w:tcW w:w="555" w:type="dxa"/>
          </w:tcPr>
          <w:p w:rsidR="00FC4641" w:rsidRDefault="00FC4641" w:rsidP="00F5594D">
            <w:pPr>
              <w:spacing w:line="220" w:lineRule="exact"/>
              <w:jc w:val="center"/>
            </w:pPr>
            <w:r>
              <w:t>-50</w:t>
            </w:r>
          </w:p>
        </w:tc>
      </w:tr>
      <w:tr w:rsidR="00FC4641" w:rsidTr="00F5594D">
        <w:tc>
          <w:tcPr>
            <w:tcW w:w="554" w:type="dxa"/>
            <w:vAlign w:val="center"/>
          </w:tcPr>
          <w:p w:rsidR="00FC4641" w:rsidRPr="0068554D" w:rsidRDefault="00FC4641" w:rsidP="00F5594D">
            <w:pPr>
              <w:spacing w:line="220" w:lineRule="exact"/>
              <w:jc w:val="center"/>
              <w:rPr>
                <w:b/>
                <w:sz w:val="24"/>
                <w:szCs w:val="24"/>
              </w:rPr>
            </w:pPr>
            <w:r w:rsidRPr="0068554D">
              <w:rPr>
                <w:b/>
                <w:sz w:val="24"/>
                <w:szCs w:val="24"/>
              </w:rPr>
              <w:t>4</w:t>
            </w:r>
          </w:p>
        </w:tc>
        <w:tc>
          <w:tcPr>
            <w:tcW w:w="554" w:type="dxa"/>
            <w:vAlign w:val="center"/>
          </w:tcPr>
          <w:p w:rsidR="00FC4641" w:rsidRPr="0068554D" w:rsidRDefault="00FC4641" w:rsidP="00F5594D">
            <w:pPr>
              <w:spacing w:line="220" w:lineRule="exact"/>
              <w:jc w:val="center"/>
              <w:rPr>
                <w:b/>
                <w:sz w:val="24"/>
                <w:szCs w:val="24"/>
              </w:rPr>
            </w:pPr>
            <w:r w:rsidRPr="0068554D">
              <w:rPr>
                <w:b/>
                <w:sz w:val="24"/>
                <w:szCs w:val="24"/>
              </w:rPr>
              <w:t>10</w:t>
            </w:r>
            <w:r w:rsidRPr="0068554D">
              <w:rPr>
                <w:b/>
                <w:sz w:val="24"/>
                <w:szCs w:val="24"/>
                <w:vertAlign w:val="superscript"/>
              </w:rPr>
              <w:t>4</w:t>
            </w:r>
          </w:p>
        </w:tc>
        <w:tc>
          <w:tcPr>
            <w:tcW w:w="554" w:type="dxa"/>
            <w:vAlign w:val="center"/>
          </w:tcPr>
          <w:p w:rsidR="00FC4641" w:rsidRPr="0068554D" w:rsidRDefault="00FC4641" w:rsidP="00F5594D">
            <w:pPr>
              <w:spacing w:line="220" w:lineRule="exact"/>
              <w:jc w:val="center"/>
              <w:rPr>
                <w:b/>
                <w:sz w:val="24"/>
                <w:szCs w:val="24"/>
              </w:rPr>
            </w:pPr>
            <w:r w:rsidRPr="0068554D">
              <w:rPr>
                <w:b/>
                <w:sz w:val="24"/>
                <w:szCs w:val="24"/>
              </w:rPr>
              <w:t>4</w:t>
            </w:r>
          </w:p>
        </w:tc>
        <w:tc>
          <w:tcPr>
            <w:tcW w:w="554" w:type="dxa"/>
            <w:vAlign w:val="center"/>
          </w:tcPr>
          <w:p w:rsidR="00FC4641" w:rsidRPr="0068554D" w:rsidRDefault="00FC4641" w:rsidP="00F5594D">
            <w:pPr>
              <w:spacing w:line="220" w:lineRule="exact"/>
              <w:jc w:val="center"/>
              <w:rPr>
                <w:b/>
                <w:sz w:val="24"/>
                <w:szCs w:val="24"/>
              </w:rPr>
            </w:pPr>
            <w:r w:rsidRPr="0068554D">
              <w:rPr>
                <w:b/>
                <w:sz w:val="24"/>
                <w:szCs w:val="24"/>
              </w:rPr>
              <w:t>1</w:t>
            </w:r>
          </w:p>
        </w:tc>
        <w:tc>
          <w:tcPr>
            <w:tcW w:w="554" w:type="dxa"/>
            <w:vAlign w:val="center"/>
          </w:tcPr>
          <w:p w:rsidR="00FC4641" w:rsidRPr="0068554D" w:rsidRDefault="00FC4641" w:rsidP="00F5594D">
            <w:pPr>
              <w:spacing w:line="220" w:lineRule="exact"/>
              <w:jc w:val="center"/>
              <w:rPr>
                <w:b/>
                <w:sz w:val="24"/>
                <w:szCs w:val="24"/>
              </w:rPr>
            </w:pPr>
            <w:r w:rsidRPr="0068554D">
              <w:rPr>
                <w:b/>
                <w:sz w:val="24"/>
                <w:szCs w:val="24"/>
              </w:rPr>
              <w:t>2</w:t>
            </w:r>
          </w:p>
        </w:tc>
        <w:tc>
          <w:tcPr>
            <w:tcW w:w="555" w:type="dxa"/>
            <w:vAlign w:val="center"/>
          </w:tcPr>
          <w:p w:rsidR="00FC4641" w:rsidRPr="0068554D" w:rsidRDefault="00FC4641" w:rsidP="00F5594D">
            <w:pPr>
              <w:spacing w:line="220" w:lineRule="exact"/>
              <w:jc w:val="center"/>
              <w:rPr>
                <w:b/>
                <w:sz w:val="24"/>
                <w:szCs w:val="24"/>
              </w:rPr>
            </w:pPr>
            <w:r w:rsidRPr="0068554D">
              <w:rPr>
                <w:b/>
                <w:sz w:val="24"/>
                <w:szCs w:val="24"/>
              </w:rPr>
              <w:t>3</w:t>
            </w:r>
          </w:p>
        </w:tc>
        <w:tc>
          <w:tcPr>
            <w:tcW w:w="554" w:type="dxa"/>
            <w:vAlign w:val="center"/>
          </w:tcPr>
          <w:p w:rsidR="00FC4641" w:rsidRPr="0068554D" w:rsidRDefault="00FC4641" w:rsidP="00F5594D">
            <w:pPr>
              <w:spacing w:line="220" w:lineRule="exact"/>
              <w:jc w:val="center"/>
              <w:rPr>
                <w:b/>
                <w:sz w:val="24"/>
                <w:szCs w:val="24"/>
              </w:rPr>
            </w:pPr>
            <w:r w:rsidRPr="0068554D">
              <w:rPr>
                <w:b/>
                <w:sz w:val="24"/>
                <w:szCs w:val="24"/>
              </w:rPr>
              <w:t>400</w:t>
            </w:r>
          </w:p>
        </w:tc>
        <w:tc>
          <w:tcPr>
            <w:tcW w:w="554" w:type="dxa"/>
            <w:vAlign w:val="center"/>
          </w:tcPr>
          <w:p w:rsidR="00FC4641" w:rsidRPr="0068554D" w:rsidRDefault="00FC4641" w:rsidP="00F5594D">
            <w:pPr>
              <w:spacing w:line="220" w:lineRule="exact"/>
              <w:jc w:val="center"/>
              <w:rPr>
                <w:b/>
                <w:sz w:val="24"/>
                <w:szCs w:val="24"/>
              </w:rPr>
            </w:pPr>
            <w:r w:rsidRPr="0068554D">
              <w:rPr>
                <w:b/>
                <w:sz w:val="24"/>
                <w:szCs w:val="24"/>
              </w:rPr>
              <w:t>0,08</w:t>
            </w:r>
          </w:p>
        </w:tc>
        <w:tc>
          <w:tcPr>
            <w:tcW w:w="554" w:type="dxa"/>
            <w:vAlign w:val="center"/>
          </w:tcPr>
          <w:p w:rsidR="00FC4641" w:rsidRPr="0068554D" w:rsidRDefault="00FC4641" w:rsidP="00F5594D">
            <w:pPr>
              <w:spacing w:line="220" w:lineRule="exact"/>
              <w:jc w:val="center"/>
              <w:rPr>
                <w:b/>
                <w:sz w:val="24"/>
                <w:szCs w:val="24"/>
              </w:rPr>
            </w:pPr>
            <w:r w:rsidRPr="0068554D">
              <w:rPr>
                <w:b/>
                <w:sz w:val="24"/>
                <w:szCs w:val="24"/>
              </w:rPr>
              <w:t>20</w:t>
            </w:r>
          </w:p>
        </w:tc>
        <w:tc>
          <w:tcPr>
            <w:tcW w:w="554" w:type="dxa"/>
            <w:vAlign w:val="center"/>
          </w:tcPr>
          <w:p w:rsidR="00FC4641" w:rsidRPr="0068554D" w:rsidRDefault="00FC4641" w:rsidP="00F5594D">
            <w:pPr>
              <w:spacing w:line="220" w:lineRule="exact"/>
              <w:jc w:val="center"/>
              <w:rPr>
                <w:b/>
                <w:sz w:val="24"/>
                <w:szCs w:val="24"/>
              </w:rPr>
            </w:pPr>
            <w:r w:rsidRPr="0068554D">
              <w:rPr>
                <w:b/>
                <w:sz w:val="24"/>
                <w:szCs w:val="24"/>
              </w:rPr>
              <w:t>1</w:t>
            </w:r>
          </w:p>
        </w:tc>
        <w:tc>
          <w:tcPr>
            <w:tcW w:w="555" w:type="dxa"/>
          </w:tcPr>
          <w:p w:rsidR="00FC4641" w:rsidRPr="0068554D" w:rsidRDefault="00FC4641" w:rsidP="00F5594D">
            <w:pPr>
              <w:spacing w:line="220" w:lineRule="exact"/>
              <w:jc w:val="center"/>
              <w:rPr>
                <w:b/>
                <w:sz w:val="24"/>
                <w:szCs w:val="24"/>
              </w:rPr>
            </w:pPr>
            <w:r w:rsidRPr="0068554D">
              <w:rPr>
                <w:b/>
                <w:sz w:val="24"/>
                <w:szCs w:val="24"/>
              </w:rPr>
              <w:t>60</w:t>
            </w:r>
          </w:p>
        </w:tc>
      </w:tr>
      <w:tr w:rsidR="00FC4641" w:rsidTr="00F5594D">
        <w:tc>
          <w:tcPr>
            <w:tcW w:w="554" w:type="dxa"/>
            <w:vAlign w:val="center"/>
          </w:tcPr>
          <w:p w:rsidR="00FC4641" w:rsidRDefault="00FC4641" w:rsidP="00F5594D">
            <w:pPr>
              <w:spacing w:line="220" w:lineRule="exact"/>
              <w:jc w:val="center"/>
            </w:pPr>
            <w:r>
              <w:t>5</w:t>
            </w:r>
          </w:p>
        </w:tc>
        <w:tc>
          <w:tcPr>
            <w:tcW w:w="554" w:type="dxa"/>
            <w:vAlign w:val="center"/>
          </w:tcPr>
          <w:p w:rsidR="00FC4641" w:rsidRDefault="00FC4641" w:rsidP="00F5594D">
            <w:pPr>
              <w:spacing w:line="220" w:lineRule="exact"/>
              <w:jc w:val="center"/>
            </w:pPr>
            <w:r>
              <w:t>10</w:t>
            </w:r>
            <w:r>
              <w:rPr>
                <w:vertAlign w:val="superscript"/>
              </w:rPr>
              <w:t>5</w:t>
            </w:r>
          </w:p>
        </w:tc>
        <w:tc>
          <w:tcPr>
            <w:tcW w:w="554" w:type="dxa"/>
            <w:vAlign w:val="center"/>
          </w:tcPr>
          <w:p w:rsidR="00FC4641" w:rsidRDefault="00FC4641" w:rsidP="00F5594D">
            <w:pPr>
              <w:spacing w:line="220" w:lineRule="exact"/>
              <w:jc w:val="center"/>
            </w:pPr>
            <w:r>
              <w:t>0,5</w:t>
            </w:r>
          </w:p>
        </w:tc>
        <w:tc>
          <w:tcPr>
            <w:tcW w:w="554" w:type="dxa"/>
            <w:vAlign w:val="center"/>
          </w:tcPr>
          <w:p w:rsidR="00FC4641" w:rsidRDefault="00FC4641" w:rsidP="00F5594D">
            <w:pPr>
              <w:spacing w:line="220" w:lineRule="exact"/>
              <w:jc w:val="center"/>
            </w:pPr>
            <w:r>
              <w:t>0,4</w:t>
            </w:r>
          </w:p>
        </w:tc>
        <w:tc>
          <w:tcPr>
            <w:tcW w:w="554" w:type="dxa"/>
            <w:vAlign w:val="center"/>
          </w:tcPr>
          <w:p w:rsidR="00FC4641" w:rsidRDefault="00FC4641" w:rsidP="00F5594D">
            <w:pPr>
              <w:spacing w:line="220" w:lineRule="exact"/>
              <w:jc w:val="center"/>
            </w:pPr>
            <w:r>
              <w:t>0,1</w:t>
            </w:r>
          </w:p>
        </w:tc>
        <w:tc>
          <w:tcPr>
            <w:tcW w:w="555" w:type="dxa"/>
            <w:vAlign w:val="center"/>
          </w:tcPr>
          <w:p w:rsidR="00FC4641" w:rsidRDefault="00FC4641" w:rsidP="00F5594D">
            <w:pPr>
              <w:spacing w:line="220" w:lineRule="exact"/>
              <w:jc w:val="center"/>
            </w:pPr>
            <w:r>
              <w:t>0,2</w:t>
            </w:r>
          </w:p>
        </w:tc>
        <w:tc>
          <w:tcPr>
            <w:tcW w:w="554" w:type="dxa"/>
            <w:vAlign w:val="center"/>
          </w:tcPr>
          <w:p w:rsidR="00FC4641" w:rsidRDefault="00FC4641" w:rsidP="00F5594D">
            <w:pPr>
              <w:spacing w:line="220" w:lineRule="exact"/>
              <w:jc w:val="center"/>
            </w:pPr>
            <w:r>
              <w:t>8</w:t>
            </w:r>
          </w:p>
        </w:tc>
        <w:tc>
          <w:tcPr>
            <w:tcW w:w="554" w:type="dxa"/>
            <w:vAlign w:val="center"/>
          </w:tcPr>
          <w:p w:rsidR="00FC4641" w:rsidRDefault="00FC4641" w:rsidP="00F5594D">
            <w:pPr>
              <w:spacing w:line="220" w:lineRule="exact"/>
              <w:jc w:val="center"/>
            </w:pPr>
            <w:r>
              <w:t>0,01</w:t>
            </w:r>
          </w:p>
        </w:tc>
        <w:tc>
          <w:tcPr>
            <w:tcW w:w="554" w:type="dxa"/>
            <w:vAlign w:val="center"/>
          </w:tcPr>
          <w:p w:rsidR="00FC4641" w:rsidRDefault="00FC4641" w:rsidP="00F5594D">
            <w:pPr>
              <w:spacing w:line="220" w:lineRule="exact"/>
              <w:jc w:val="center"/>
            </w:pPr>
            <w:r>
              <w:t>18</w:t>
            </w:r>
          </w:p>
        </w:tc>
        <w:tc>
          <w:tcPr>
            <w:tcW w:w="554" w:type="dxa"/>
            <w:vAlign w:val="center"/>
          </w:tcPr>
          <w:p w:rsidR="00FC4641" w:rsidRDefault="00FC4641" w:rsidP="00F5594D">
            <w:pPr>
              <w:spacing w:line="220" w:lineRule="exact"/>
              <w:jc w:val="center"/>
            </w:pPr>
            <w:r>
              <w:t>2</w:t>
            </w:r>
          </w:p>
        </w:tc>
        <w:tc>
          <w:tcPr>
            <w:tcW w:w="555" w:type="dxa"/>
          </w:tcPr>
          <w:p w:rsidR="00FC4641" w:rsidRDefault="00FC4641" w:rsidP="00F5594D">
            <w:pPr>
              <w:spacing w:line="220" w:lineRule="exact"/>
              <w:jc w:val="center"/>
            </w:pPr>
            <w:r>
              <w:t>90</w:t>
            </w:r>
          </w:p>
        </w:tc>
      </w:tr>
    </w:tbl>
    <w:p w:rsidR="00FC4641" w:rsidRDefault="00FC4641" w:rsidP="00FC4641">
      <w:pPr>
        <w:ind w:firstLine="627"/>
        <w:jc w:val="center"/>
      </w:pPr>
    </w:p>
    <w:p w:rsidR="00FC4641" w:rsidRDefault="00FC4641" w:rsidP="00FC4641">
      <w:pPr>
        <w:ind w:firstLine="627"/>
        <w:jc w:val="center"/>
      </w:pPr>
    </w:p>
    <w:p w:rsidR="00FC4641" w:rsidRDefault="00FC4641" w:rsidP="00FC4641">
      <w:pPr>
        <w:ind w:firstLine="627"/>
        <w:jc w:val="center"/>
      </w:pPr>
      <w:r>
        <w:t>Указания и рекомендации</w:t>
      </w:r>
    </w:p>
    <w:p w:rsidR="00FC4641" w:rsidRDefault="00FC4641" w:rsidP="00FC4641">
      <w:pPr>
        <w:ind w:firstLine="627"/>
        <w:jc w:val="both"/>
      </w:pPr>
      <w:r>
        <w:t xml:space="preserve">При выполнении задания пп.2,3,4 на схеме, полученной с использованием рис. 2.1, между зажимами </w:t>
      </w:r>
      <w:r w:rsidRPr="001429E4">
        <w:rPr>
          <w:position w:val="-4"/>
        </w:rPr>
        <w:object w:dxaOrig="520" w:dyaOrig="260">
          <v:shape id="_x0000_i1040" type="#_x0000_t75" style="width:17.65pt;height:9.55pt" o:ole="">
            <v:imagedata r:id="rId38" o:title=""/>
          </v:shape>
          <o:OLEObject Type="Embed" ProgID="Equation.3" ShapeID="_x0000_i1040" DrawAspect="Content" ObjectID="_1387812179" r:id="rId39"/>
        </w:object>
      </w:r>
      <w:r>
        <w:t xml:space="preserve"> изображается источник энергии, соответствующий заданному входному воздействию.</w:t>
      </w:r>
    </w:p>
    <w:p w:rsidR="00FC4641" w:rsidRDefault="00FC4641" w:rsidP="00FC4641">
      <w:pPr>
        <w:tabs>
          <w:tab w:val="left" w:pos="2127"/>
        </w:tabs>
        <w:ind w:firstLine="627"/>
        <w:jc w:val="both"/>
      </w:pPr>
      <w:r>
        <w:t>Анализ режима цепи синусоидального тока (пп.2,3) проводится символическим методом (см. приложение) при строгом соблюдении стандартных обозначений.</w:t>
      </w:r>
    </w:p>
    <w:p w:rsidR="00FC4641" w:rsidRDefault="00FC4641" w:rsidP="00FC4641">
      <w:pPr>
        <w:ind w:firstLine="627"/>
        <w:jc w:val="both"/>
      </w:pPr>
      <w:r>
        <w:t xml:space="preserve">При расчете режима цепи (п.3) осуществляется переход от мгновенного значения источника энергии к комплексному амплитудному или комплексному действующему значению, что определяется точностью расчета. Вычисляются комплексные сопротивления элементов схемы. Рациональным способом находятся токи в ветвях и напряжения на элементах. Приборы (вольтметр и амперметр) показывают действующие значения искомых величин. Для определения показания вольтметра </w:t>
      </w:r>
      <w:r>
        <w:rPr>
          <w:i/>
          <w:lang w:val="en-US"/>
        </w:rPr>
        <w:t>U</w:t>
      </w:r>
      <w:r>
        <w:rPr>
          <w:i/>
          <w:vertAlign w:val="subscript"/>
        </w:rPr>
        <w:t>12</w:t>
      </w:r>
      <w:r>
        <w:t>, подключенного между точками 1 и 2, записывается уравнение по второму закону Кирхгофа для фиктивного контура, включающего напряжение</w:t>
      </w:r>
      <w:r w:rsidRPr="001429E4">
        <w:rPr>
          <w:position w:val="-6"/>
        </w:rPr>
        <w:object w:dxaOrig="400" w:dyaOrig="440">
          <v:shape id="_x0000_i1041" type="#_x0000_t75" style="width:13.2pt;height:16.15pt" o:ole="">
            <v:imagedata r:id="rId40" o:title=""/>
          </v:shape>
          <o:OLEObject Type="Embed" ProgID="Equation.3" ShapeID="_x0000_i1041" DrawAspect="Content" ObjectID="_1387812180" r:id="rId41"/>
        </w:object>
      </w:r>
      <w:r>
        <w:rPr>
          <w:sz w:val="16"/>
        </w:rPr>
        <w:t xml:space="preserve">. </w:t>
      </w:r>
      <w:r>
        <w:t xml:space="preserve">Подставляются найденные величины и вычисляется </w:t>
      </w:r>
      <w:r w:rsidRPr="001429E4">
        <w:rPr>
          <w:position w:val="-6"/>
        </w:rPr>
        <w:object w:dxaOrig="400" w:dyaOrig="440">
          <v:shape id="_x0000_i1042" type="#_x0000_t75" style="width:13.2pt;height:16.15pt" o:ole="">
            <v:imagedata r:id="rId40" o:title=""/>
          </v:shape>
          <o:OLEObject Type="Embed" ProgID="Equation.3" ShapeID="_x0000_i1042" DrawAspect="Content" ObjectID="_1387812181" r:id="rId42"/>
        </w:object>
      </w:r>
      <w:r>
        <w:t>.</w:t>
      </w:r>
    </w:p>
    <w:p w:rsidR="00FC4641" w:rsidRDefault="00FC4641" w:rsidP="00FC4641">
      <w:pPr>
        <w:ind w:firstLine="627"/>
        <w:jc w:val="both"/>
      </w:pPr>
      <w:r>
        <w:t>Для построения векторной диаграммы токов (п.4) выбирается масштаб для тока. На комплексной плоскости из начала координат для каждого узла схемы строятся векторы тока. Проверяется правильность расчета по первому закону Кирхгофа геометрически (см. рис. 2.3).</w:t>
      </w:r>
    </w:p>
    <w:p w:rsidR="0068554D" w:rsidRDefault="0068554D" w:rsidP="0068554D">
      <w:pPr>
        <w:jc w:val="both"/>
      </w:pPr>
      <w:r>
        <w:t xml:space="preserve">     </w:t>
      </w:r>
    </w:p>
    <w:p w:rsidR="0068554D" w:rsidRDefault="0068554D" w:rsidP="0068554D">
      <w:pPr>
        <w:jc w:val="both"/>
      </w:pPr>
      <w:r>
        <w:t xml:space="preserve">        </w:t>
      </w:r>
    </w:p>
    <w:p w:rsidR="00FC4641" w:rsidRDefault="0068554D" w:rsidP="0068554D">
      <w:pPr>
        <w:jc w:val="both"/>
      </w:pPr>
      <w:r>
        <w:t xml:space="preserve">            </w:t>
      </w:r>
      <w:r w:rsidR="00FC4641">
        <w:t xml:space="preserve">Для построения топографической диаграммы вычисляются комплексные значения напряжений на всех элементах схемы. Для определения напряжения на источнике тока </w:t>
      </w:r>
      <w:r w:rsidR="00FC4641" w:rsidRPr="001429E4">
        <w:rPr>
          <w:position w:val="-10"/>
        </w:rPr>
        <w:object w:dxaOrig="340" w:dyaOrig="480">
          <v:shape id="_x0000_i1043" type="#_x0000_t75" style="width:11.75pt;height:17.65pt" o:ole="">
            <v:imagedata r:id="rId43" o:title=""/>
          </v:shape>
          <o:OLEObject Type="Embed" ProgID="Equation.3" ShapeID="_x0000_i1043" DrawAspect="Content" ObjectID="_1387812182" r:id="rId44"/>
        </w:object>
      </w:r>
      <w:r w:rsidR="00FC4641">
        <w:t xml:space="preserve"> на схеме стрелкой задается </w:t>
      </w:r>
      <w:proofErr w:type="gramStart"/>
      <w:r w:rsidR="00FC4641">
        <w:t>направление</w:t>
      </w:r>
      <w:proofErr w:type="gramEnd"/>
      <w:r w:rsidR="00FC4641">
        <w:t xml:space="preserve"> </w:t>
      </w:r>
      <w:r w:rsidR="00FC4641" w:rsidRPr="001429E4">
        <w:rPr>
          <w:position w:val="-10"/>
        </w:rPr>
        <w:object w:dxaOrig="340" w:dyaOrig="480">
          <v:shape id="_x0000_i1044" type="#_x0000_t75" style="width:11.75pt;height:17.65pt" o:ole="">
            <v:imagedata r:id="rId43" o:title=""/>
          </v:shape>
          <o:OLEObject Type="Embed" ProgID="Equation.3" ShapeID="_x0000_i1044" DrawAspect="Content" ObjectID="_1387812183" r:id="rId45"/>
        </w:object>
      </w:r>
      <w:r w:rsidR="00FC4641">
        <w:rPr>
          <w:vertAlign w:val="subscript"/>
        </w:rPr>
        <w:t xml:space="preserve"> </w:t>
      </w:r>
      <w:r w:rsidR="00FC4641">
        <w:t xml:space="preserve"> Величина </w:t>
      </w:r>
      <w:r w:rsidR="00FC4641" w:rsidRPr="001429E4">
        <w:rPr>
          <w:position w:val="-10"/>
        </w:rPr>
        <w:object w:dxaOrig="340" w:dyaOrig="480">
          <v:shape id="_x0000_i1045" type="#_x0000_t75" style="width:11.75pt;height:17.65pt" o:ole="">
            <v:imagedata r:id="rId43" o:title=""/>
          </v:shape>
          <o:OLEObject Type="Embed" ProgID="Equation.3" ShapeID="_x0000_i1045" DrawAspect="Content" ObjectID="_1387812184" r:id="rId46"/>
        </w:object>
      </w:r>
      <w:r w:rsidR="00FC4641">
        <w:t xml:space="preserve"> определяется по второму закону Кирхгофа для контура, включающего </w:t>
      </w:r>
      <w:r w:rsidR="00FC4641" w:rsidRPr="001429E4">
        <w:rPr>
          <w:position w:val="-10"/>
        </w:rPr>
        <w:object w:dxaOrig="340" w:dyaOrig="480">
          <v:shape id="_x0000_i1046" type="#_x0000_t75" style="width:11.75pt;height:17.65pt" o:ole="">
            <v:imagedata r:id="rId43" o:title=""/>
          </v:shape>
          <o:OLEObject Type="Embed" ProgID="Equation.3" ShapeID="_x0000_i1046" DrawAspect="Content" ObjectID="_1387812185" r:id="rId47"/>
        </w:object>
      </w:r>
      <w:r w:rsidR="00FC4641">
        <w:t>.</w:t>
      </w:r>
    </w:p>
    <w:p w:rsidR="00FC4641" w:rsidRDefault="00FC4641" w:rsidP="00FC4641">
      <w:pPr>
        <w:ind w:firstLine="627"/>
        <w:jc w:val="both"/>
      </w:pPr>
      <w:r>
        <w:t>Топографическая диаграмма количественная (см. рис. 2.4) строится в следующей последовательности.</w:t>
      </w:r>
    </w:p>
    <w:p w:rsidR="00FC4641" w:rsidRDefault="00FC4641" w:rsidP="00FC4641">
      <w:pPr>
        <w:ind w:firstLine="627"/>
        <w:jc w:val="both"/>
      </w:pPr>
      <w:r>
        <w:t>1. На комплексной плоскости из начала координат откладываются векторы токов.</w:t>
      </w:r>
    </w:p>
    <w:p w:rsidR="00FC4641" w:rsidRDefault="00FC4641" w:rsidP="00FC4641">
      <w:pPr>
        <w:ind w:firstLine="627"/>
        <w:jc w:val="both"/>
      </w:pPr>
      <w:r>
        <w:t>2. Выбирается масштаб для напряжения.</w:t>
      </w:r>
    </w:p>
    <w:p w:rsidR="00FC4641" w:rsidRDefault="00FC4641" w:rsidP="00FC4641">
      <w:pPr>
        <w:ind w:firstLine="627"/>
        <w:jc w:val="both"/>
      </w:pPr>
      <w:r>
        <w:t>3. Схема разбивается на участки, содержащие по одному элементу. Точки, соответствующие концам этих участков, обозначаются цифрами (номера узлов не меняются).</w:t>
      </w:r>
    </w:p>
    <w:p w:rsidR="00FC4641" w:rsidRDefault="00FC4641" w:rsidP="00FC4641">
      <w:pPr>
        <w:ind w:firstLine="567"/>
        <w:jc w:val="both"/>
      </w:pPr>
      <w:r>
        <w:t xml:space="preserve">4. Для схемы с одним источником энергии принимается равным нулю потенциал узла, в который входит ток самой удаленной от источника и нагруженной ветви. В общем случае принимается </w:t>
      </w:r>
      <w:proofErr w:type="gramStart"/>
      <w:r>
        <w:t>равным</w:t>
      </w:r>
      <w:proofErr w:type="gramEnd"/>
      <w:r>
        <w:t xml:space="preserve"> нулю потенциал любого узла схемы. Точка с нулевым потенциалом располагается в начале координат, с нее и начинается построение диаграммы.</w:t>
      </w:r>
    </w:p>
    <w:p w:rsidR="00FC4641" w:rsidRDefault="00FC4641" w:rsidP="00FC4641">
      <w:pPr>
        <w:ind w:firstLine="627"/>
        <w:jc w:val="both"/>
      </w:pPr>
      <w:r>
        <w:t>5. Последовательно обходятся все элементы каждого контура. Обход контура ведется по возможности против направления тока, так как это направление возрастания потенциала. В этом случае для получения потенциалов соседних точек схемы необходимо прибавлять напряжение на элементах, что проще, чем вычитать. На диаграмме последовательно откладываются и обозначаются векторы напряжений на всех элементах контура. Указывается номер потенциала соответствующей точки схемы. Проверяется правильность расчета режима  по второму закону Кирхгофа геометрически.</w:t>
      </w:r>
    </w:p>
    <w:p w:rsidR="00FC4641" w:rsidRDefault="00FC4641" w:rsidP="00FC4641">
      <w:pPr>
        <w:ind w:firstLine="627"/>
        <w:jc w:val="both"/>
      </w:pPr>
      <w:r>
        <w:t>6. Правильность расчета режима схемы проверяется по топографической диаграмме - диаграмма должна быть замкнутой.</w:t>
      </w:r>
    </w:p>
    <w:p w:rsidR="00F33661" w:rsidRDefault="00F33661"/>
    <w:sectPr w:rsidR="00F33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ndida BT">
    <w:altName w:val="Bookman Old Style"/>
    <w:charset w:val="00"/>
    <w:family w:val="roman"/>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0B0F"/>
    <w:multiLevelType w:val="singleLevel"/>
    <w:tmpl w:val="6A62A3E4"/>
    <w:lvl w:ilvl="0">
      <w:start w:val="2"/>
      <w:numFmt w:val="decimal"/>
      <w:lvlText w:val="%1."/>
      <w:legacy w:legacy="1" w:legacySpace="0" w:legacyIndent="206"/>
      <w:lvlJc w:val="left"/>
      <w:rPr>
        <w:rFonts w:ascii="Times New Roman" w:hAnsi="Times New Roman" w:cs="Times New Roman" w:hint="default"/>
      </w:rPr>
    </w:lvl>
  </w:abstractNum>
  <w:abstractNum w:abstractNumId="1">
    <w:nsid w:val="15A811E2"/>
    <w:multiLevelType w:val="hybridMultilevel"/>
    <w:tmpl w:val="4E36D76A"/>
    <w:lvl w:ilvl="0" w:tplc="7BC22D7C">
      <w:start w:val="1"/>
      <w:numFmt w:val="decimal"/>
      <w:lvlText w:val="%1."/>
      <w:lvlJc w:val="left"/>
      <w:pPr>
        <w:tabs>
          <w:tab w:val="num" w:pos="1332"/>
        </w:tabs>
        <w:ind w:left="1332" w:hanging="76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A4918ED"/>
    <w:multiLevelType w:val="hybridMultilevel"/>
    <w:tmpl w:val="053629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8336AA"/>
    <w:multiLevelType w:val="hybridMultilevel"/>
    <w:tmpl w:val="C02CE41A"/>
    <w:lvl w:ilvl="0" w:tplc="5FA23078">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4">
    <w:nsid w:val="1E572001"/>
    <w:multiLevelType w:val="hybridMultilevel"/>
    <w:tmpl w:val="A87645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1E33BB"/>
    <w:multiLevelType w:val="hybridMultilevel"/>
    <w:tmpl w:val="123A7AA2"/>
    <w:lvl w:ilvl="0" w:tplc="10224FAC">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6">
    <w:nsid w:val="253C38F5"/>
    <w:multiLevelType w:val="hybridMultilevel"/>
    <w:tmpl w:val="BB809DC6"/>
    <w:lvl w:ilvl="0" w:tplc="62D8896C">
      <w:numFmt w:val="bullet"/>
      <w:lvlText w:val="-"/>
      <w:lvlJc w:val="left"/>
      <w:pPr>
        <w:tabs>
          <w:tab w:val="num" w:pos="759"/>
        </w:tabs>
        <w:ind w:left="759" w:hanging="360"/>
      </w:pPr>
      <w:rPr>
        <w:rFonts w:ascii="Times New Roman" w:eastAsia="Times New Roman" w:hAnsi="Times New Roman" w:cs="Times New Roman" w:hint="default"/>
      </w:rPr>
    </w:lvl>
    <w:lvl w:ilvl="1" w:tplc="04190001">
      <w:start w:val="1"/>
      <w:numFmt w:val="bullet"/>
      <w:lvlText w:val=""/>
      <w:lvlJc w:val="left"/>
      <w:pPr>
        <w:tabs>
          <w:tab w:val="num" w:pos="1479"/>
        </w:tabs>
        <w:ind w:left="1479" w:hanging="360"/>
      </w:pPr>
      <w:rPr>
        <w:rFonts w:ascii="Symbol" w:hAnsi="Symbol" w:hint="default"/>
      </w:rPr>
    </w:lvl>
    <w:lvl w:ilvl="2" w:tplc="04190005" w:tentative="1">
      <w:start w:val="1"/>
      <w:numFmt w:val="bullet"/>
      <w:lvlText w:val=""/>
      <w:lvlJc w:val="left"/>
      <w:pPr>
        <w:tabs>
          <w:tab w:val="num" w:pos="2199"/>
        </w:tabs>
        <w:ind w:left="2199" w:hanging="360"/>
      </w:pPr>
      <w:rPr>
        <w:rFonts w:ascii="Wingdings" w:hAnsi="Wingdings" w:hint="default"/>
      </w:rPr>
    </w:lvl>
    <w:lvl w:ilvl="3" w:tplc="04190001">
      <w:start w:val="1"/>
      <w:numFmt w:val="bullet"/>
      <w:lvlText w:val=""/>
      <w:lvlJc w:val="left"/>
      <w:pPr>
        <w:tabs>
          <w:tab w:val="num" w:pos="2919"/>
        </w:tabs>
        <w:ind w:left="2919" w:hanging="360"/>
      </w:pPr>
      <w:rPr>
        <w:rFonts w:ascii="Symbol" w:hAnsi="Symbol" w:hint="default"/>
      </w:rPr>
    </w:lvl>
    <w:lvl w:ilvl="4" w:tplc="04190003" w:tentative="1">
      <w:start w:val="1"/>
      <w:numFmt w:val="bullet"/>
      <w:lvlText w:val="o"/>
      <w:lvlJc w:val="left"/>
      <w:pPr>
        <w:tabs>
          <w:tab w:val="num" w:pos="3639"/>
        </w:tabs>
        <w:ind w:left="3639" w:hanging="360"/>
      </w:pPr>
      <w:rPr>
        <w:rFonts w:ascii="Courier New" w:hAnsi="Courier New" w:hint="default"/>
      </w:rPr>
    </w:lvl>
    <w:lvl w:ilvl="5" w:tplc="04190005" w:tentative="1">
      <w:start w:val="1"/>
      <w:numFmt w:val="bullet"/>
      <w:lvlText w:val=""/>
      <w:lvlJc w:val="left"/>
      <w:pPr>
        <w:tabs>
          <w:tab w:val="num" w:pos="4359"/>
        </w:tabs>
        <w:ind w:left="4359" w:hanging="360"/>
      </w:pPr>
      <w:rPr>
        <w:rFonts w:ascii="Wingdings" w:hAnsi="Wingdings" w:hint="default"/>
      </w:rPr>
    </w:lvl>
    <w:lvl w:ilvl="6" w:tplc="04190001" w:tentative="1">
      <w:start w:val="1"/>
      <w:numFmt w:val="bullet"/>
      <w:lvlText w:val=""/>
      <w:lvlJc w:val="left"/>
      <w:pPr>
        <w:tabs>
          <w:tab w:val="num" w:pos="5079"/>
        </w:tabs>
        <w:ind w:left="5079" w:hanging="360"/>
      </w:pPr>
      <w:rPr>
        <w:rFonts w:ascii="Symbol" w:hAnsi="Symbol" w:hint="default"/>
      </w:rPr>
    </w:lvl>
    <w:lvl w:ilvl="7" w:tplc="04190003" w:tentative="1">
      <w:start w:val="1"/>
      <w:numFmt w:val="bullet"/>
      <w:lvlText w:val="o"/>
      <w:lvlJc w:val="left"/>
      <w:pPr>
        <w:tabs>
          <w:tab w:val="num" w:pos="5799"/>
        </w:tabs>
        <w:ind w:left="5799" w:hanging="360"/>
      </w:pPr>
      <w:rPr>
        <w:rFonts w:ascii="Courier New" w:hAnsi="Courier New" w:hint="default"/>
      </w:rPr>
    </w:lvl>
    <w:lvl w:ilvl="8" w:tplc="04190005" w:tentative="1">
      <w:start w:val="1"/>
      <w:numFmt w:val="bullet"/>
      <w:lvlText w:val=""/>
      <w:lvlJc w:val="left"/>
      <w:pPr>
        <w:tabs>
          <w:tab w:val="num" w:pos="6519"/>
        </w:tabs>
        <w:ind w:left="6519" w:hanging="360"/>
      </w:pPr>
      <w:rPr>
        <w:rFonts w:ascii="Wingdings" w:hAnsi="Wingdings" w:hint="default"/>
      </w:rPr>
    </w:lvl>
  </w:abstractNum>
  <w:abstractNum w:abstractNumId="7">
    <w:nsid w:val="2629280A"/>
    <w:multiLevelType w:val="hybridMultilevel"/>
    <w:tmpl w:val="80EEB156"/>
    <w:lvl w:ilvl="0" w:tplc="6C1A96AA">
      <w:start w:val="1"/>
      <w:numFmt w:val="decimal"/>
      <w:lvlText w:val="%1)"/>
      <w:lvlJc w:val="left"/>
      <w:pPr>
        <w:tabs>
          <w:tab w:val="num" w:pos="1071"/>
        </w:tabs>
        <w:ind w:left="1071" w:hanging="64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2E750CFA"/>
    <w:multiLevelType w:val="hybridMultilevel"/>
    <w:tmpl w:val="E23A7B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31640F"/>
    <w:multiLevelType w:val="hybridMultilevel"/>
    <w:tmpl w:val="DDCEB5E6"/>
    <w:lvl w:ilvl="0" w:tplc="DC82F314">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0">
    <w:nsid w:val="32F93B38"/>
    <w:multiLevelType w:val="hybridMultilevel"/>
    <w:tmpl w:val="3CBC4CB6"/>
    <w:lvl w:ilvl="0" w:tplc="5526F24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3DB45AA7"/>
    <w:multiLevelType w:val="hybridMultilevel"/>
    <w:tmpl w:val="4C34C884"/>
    <w:lvl w:ilvl="0" w:tplc="03FE87E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3E2D0768"/>
    <w:multiLevelType w:val="hybridMultilevel"/>
    <w:tmpl w:val="1B501B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0E5307"/>
    <w:multiLevelType w:val="hybridMultilevel"/>
    <w:tmpl w:val="7A80F2E8"/>
    <w:lvl w:ilvl="0" w:tplc="90EAFC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7E6568"/>
    <w:multiLevelType w:val="hybridMultilevel"/>
    <w:tmpl w:val="B12A09CE"/>
    <w:lvl w:ilvl="0" w:tplc="7DF20F2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518C3FA2"/>
    <w:multiLevelType w:val="hybridMultilevel"/>
    <w:tmpl w:val="1946FA6A"/>
    <w:lvl w:ilvl="0" w:tplc="DACA31E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590A0CA5"/>
    <w:multiLevelType w:val="hybridMultilevel"/>
    <w:tmpl w:val="42B22A9C"/>
    <w:lvl w:ilvl="0" w:tplc="EC5E5D50">
      <w:start w:val="1"/>
      <w:numFmt w:val="decimal"/>
      <w:lvlText w:val="%1."/>
      <w:lvlJc w:val="left"/>
      <w:pPr>
        <w:tabs>
          <w:tab w:val="num" w:pos="1056"/>
        </w:tabs>
        <w:ind w:left="1056" w:hanging="63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6B753F2A"/>
    <w:multiLevelType w:val="hybridMultilevel"/>
    <w:tmpl w:val="D0E8FEA2"/>
    <w:lvl w:ilvl="0" w:tplc="A3C2C644">
      <w:start w:val="1"/>
      <w:numFmt w:val="decimal"/>
      <w:lvlText w:val="%1."/>
      <w:lvlJc w:val="left"/>
      <w:pPr>
        <w:tabs>
          <w:tab w:val="num" w:pos="1056"/>
        </w:tabs>
        <w:ind w:left="1056" w:hanging="63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C5D6C9D"/>
    <w:multiLevelType w:val="hybridMultilevel"/>
    <w:tmpl w:val="14984968"/>
    <w:lvl w:ilvl="0" w:tplc="5BD684B2">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73611883"/>
    <w:multiLevelType w:val="hybridMultilevel"/>
    <w:tmpl w:val="10A8581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B4624C"/>
    <w:multiLevelType w:val="hybridMultilevel"/>
    <w:tmpl w:val="B72E0C2E"/>
    <w:lvl w:ilvl="0" w:tplc="0419000F">
      <w:start w:val="1"/>
      <w:numFmt w:val="decimal"/>
      <w:lvlText w:val="%1."/>
      <w:lvlJc w:val="left"/>
      <w:pPr>
        <w:tabs>
          <w:tab w:val="num" w:pos="720"/>
        </w:tabs>
        <w:ind w:left="720" w:hanging="360"/>
      </w:pPr>
    </w:lvl>
    <w:lvl w:ilvl="1" w:tplc="4A701C18">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
  </w:num>
  <w:num w:numId="4">
    <w:abstractNumId w:val="20"/>
  </w:num>
  <w:num w:numId="5">
    <w:abstractNumId w:val="3"/>
  </w:num>
  <w:num w:numId="6">
    <w:abstractNumId w:val="15"/>
  </w:num>
  <w:num w:numId="7">
    <w:abstractNumId w:val="10"/>
  </w:num>
  <w:num w:numId="8">
    <w:abstractNumId w:val="16"/>
  </w:num>
  <w:num w:numId="9">
    <w:abstractNumId w:val="1"/>
  </w:num>
  <w:num w:numId="10">
    <w:abstractNumId w:val="14"/>
  </w:num>
  <w:num w:numId="11">
    <w:abstractNumId w:val="11"/>
  </w:num>
  <w:num w:numId="12">
    <w:abstractNumId w:val="17"/>
  </w:num>
  <w:num w:numId="13">
    <w:abstractNumId w:val="6"/>
  </w:num>
  <w:num w:numId="14">
    <w:abstractNumId w:val="4"/>
  </w:num>
  <w:num w:numId="15">
    <w:abstractNumId w:val="8"/>
  </w:num>
  <w:num w:numId="16">
    <w:abstractNumId w:val="7"/>
  </w:num>
  <w:num w:numId="17">
    <w:abstractNumId w:val="12"/>
  </w:num>
  <w:num w:numId="18">
    <w:abstractNumId w:val="2"/>
  </w:num>
  <w:num w:numId="19">
    <w:abstractNumId w:val="1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E5"/>
    <w:rsid w:val="0068554D"/>
    <w:rsid w:val="00BA67E5"/>
    <w:rsid w:val="00C84E25"/>
    <w:rsid w:val="00F33661"/>
    <w:rsid w:val="00F5594D"/>
    <w:rsid w:val="00FC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4641"/>
    <w:pPr>
      <w:keepNext/>
      <w:ind w:firstLine="399"/>
      <w:jc w:val="center"/>
      <w:outlineLvl w:val="0"/>
    </w:pPr>
    <w:rPr>
      <w:sz w:val="24"/>
    </w:rPr>
  </w:style>
  <w:style w:type="paragraph" w:styleId="2">
    <w:name w:val="heading 2"/>
    <w:basedOn w:val="a"/>
    <w:next w:val="a"/>
    <w:link w:val="20"/>
    <w:qFormat/>
    <w:rsid w:val="00FC4641"/>
    <w:pPr>
      <w:keepNext/>
      <w:outlineLvl w:val="1"/>
    </w:pPr>
    <w:rPr>
      <w:b/>
      <w:bCs/>
      <w:sz w:val="16"/>
    </w:rPr>
  </w:style>
  <w:style w:type="paragraph" w:styleId="3">
    <w:name w:val="heading 3"/>
    <w:basedOn w:val="a"/>
    <w:next w:val="a"/>
    <w:link w:val="30"/>
    <w:qFormat/>
    <w:rsid w:val="00FC4641"/>
    <w:pPr>
      <w:keepNext/>
      <w:ind w:firstLine="399"/>
      <w:outlineLvl w:val="2"/>
    </w:pPr>
    <w:rPr>
      <w:b/>
      <w:sz w:val="28"/>
      <w:szCs w:val="28"/>
    </w:rPr>
  </w:style>
  <w:style w:type="paragraph" w:styleId="4">
    <w:name w:val="heading 4"/>
    <w:basedOn w:val="a"/>
    <w:next w:val="a"/>
    <w:link w:val="40"/>
    <w:qFormat/>
    <w:rsid w:val="00FC4641"/>
    <w:pPr>
      <w:keepNext/>
      <w:ind w:firstLine="399"/>
      <w:jc w:val="center"/>
      <w:outlineLvl w:val="3"/>
    </w:pPr>
    <w:rPr>
      <w:b/>
      <w:sz w:val="28"/>
      <w:szCs w:val="28"/>
    </w:rPr>
  </w:style>
  <w:style w:type="paragraph" w:styleId="5">
    <w:name w:val="heading 5"/>
    <w:basedOn w:val="a"/>
    <w:next w:val="a"/>
    <w:link w:val="50"/>
    <w:qFormat/>
    <w:rsid w:val="00FC4641"/>
    <w:pPr>
      <w:keepNext/>
      <w:jc w:val="center"/>
      <w:outlineLvl w:val="4"/>
    </w:pPr>
    <w:rPr>
      <w:b/>
      <w:bCs/>
    </w:rPr>
  </w:style>
  <w:style w:type="paragraph" w:styleId="9">
    <w:name w:val="heading 9"/>
    <w:basedOn w:val="a"/>
    <w:next w:val="a"/>
    <w:link w:val="90"/>
    <w:qFormat/>
    <w:rsid w:val="00FC4641"/>
    <w:pPr>
      <w:keepNext/>
      <w:ind w:firstLine="426"/>
      <w:outlineLvl w:val="8"/>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464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C4641"/>
    <w:rPr>
      <w:rFonts w:ascii="Times New Roman" w:eastAsia="Times New Roman" w:hAnsi="Times New Roman" w:cs="Times New Roman"/>
      <w:b/>
      <w:bCs/>
      <w:sz w:val="16"/>
      <w:szCs w:val="20"/>
      <w:lang w:eastAsia="ru-RU"/>
    </w:rPr>
  </w:style>
  <w:style w:type="character" w:customStyle="1" w:styleId="30">
    <w:name w:val="Заголовок 3 Знак"/>
    <w:basedOn w:val="a0"/>
    <w:link w:val="3"/>
    <w:rsid w:val="00FC4641"/>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FC4641"/>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FC4641"/>
    <w:rPr>
      <w:rFonts w:ascii="Times New Roman" w:eastAsia="Times New Roman" w:hAnsi="Times New Roman" w:cs="Times New Roman"/>
      <w:b/>
      <w:bCs/>
      <w:sz w:val="20"/>
      <w:szCs w:val="20"/>
      <w:lang w:eastAsia="ru-RU"/>
    </w:rPr>
  </w:style>
  <w:style w:type="character" w:customStyle="1" w:styleId="90">
    <w:name w:val="Заголовок 9 Знак"/>
    <w:basedOn w:val="a0"/>
    <w:link w:val="9"/>
    <w:rsid w:val="00FC4641"/>
    <w:rPr>
      <w:rFonts w:ascii="Times New Roman" w:eastAsia="Times New Roman" w:hAnsi="Times New Roman" w:cs="Times New Roman"/>
      <w:b/>
      <w:bCs/>
      <w:i/>
      <w:sz w:val="20"/>
      <w:szCs w:val="20"/>
      <w:lang w:eastAsia="ru-RU"/>
    </w:rPr>
  </w:style>
  <w:style w:type="character" w:customStyle="1" w:styleId="a3">
    <w:name w:val="Основной текст Знак"/>
    <w:basedOn w:val="a0"/>
    <w:link w:val="a4"/>
    <w:semiHidden/>
    <w:rsid w:val="00FC4641"/>
    <w:rPr>
      <w:rFonts w:ascii="Times New Roman" w:eastAsia="Times New Roman" w:hAnsi="Times New Roman" w:cs="Times New Roman"/>
      <w:sz w:val="24"/>
      <w:szCs w:val="24"/>
      <w:lang w:eastAsia="ru-RU"/>
    </w:rPr>
  </w:style>
  <w:style w:type="paragraph" w:styleId="a4">
    <w:name w:val="Body Text"/>
    <w:basedOn w:val="a"/>
    <w:link w:val="a3"/>
    <w:semiHidden/>
    <w:rsid w:val="00FC4641"/>
    <w:pPr>
      <w:widowControl/>
      <w:autoSpaceDE/>
      <w:autoSpaceDN/>
      <w:adjustRightInd/>
      <w:jc w:val="center"/>
    </w:pPr>
    <w:rPr>
      <w:sz w:val="24"/>
      <w:szCs w:val="24"/>
    </w:rPr>
  </w:style>
  <w:style w:type="character" w:customStyle="1" w:styleId="21">
    <w:name w:val="Основной текст с отступом 2 Знак"/>
    <w:basedOn w:val="a0"/>
    <w:link w:val="22"/>
    <w:semiHidden/>
    <w:rsid w:val="00FC4641"/>
    <w:rPr>
      <w:rFonts w:ascii="Times New Roman" w:eastAsia="Times New Roman" w:hAnsi="Times New Roman" w:cs="Times New Roman"/>
      <w:sz w:val="20"/>
      <w:szCs w:val="24"/>
      <w:lang w:eastAsia="ru-RU"/>
    </w:rPr>
  </w:style>
  <w:style w:type="paragraph" w:styleId="22">
    <w:name w:val="Body Text Indent 2"/>
    <w:basedOn w:val="a"/>
    <w:link w:val="21"/>
    <w:semiHidden/>
    <w:rsid w:val="00FC4641"/>
    <w:pPr>
      <w:widowControl/>
      <w:autoSpaceDE/>
      <w:autoSpaceDN/>
      <w:adjustRightInd/>
      <w:ind w:firstLine="399"/>
      <w:jc w:val="both"/>
    </w:pPr>
    <w:rPr>
      <w:szCs w:val="24"/>
    </w:rPr>
  </w:style>
  <w:style w:type="paragraph" w:styleId="a5">
    <w:name w:val="Body Text Indent"/>
    <w:basedOn w:val="a"/>
    <w:link w:val="a6"/>
    <w:semiHidden/>
    <w:rsid w:val="00FC4641"/>
    <w:pPr>
      <w:widowControl/>
      <w:autoSpaceDE/>
      <w:autoSpaceDN/>
      <w:adjustRightInd/>
      <w:ind w:firstLine="570"/>
      <w:jc w:val="both"/>
    </w:pPr>
    <w:rPr>
      <w:sz w:val="24"/>
      <w:szCs w:val="24"/>
    </w:rPr>
  </w:style>
  <w:style w:type="character" w:customStyle="1" w:styleId="a6">
    <w:name w:val="Основной текст с отступом Знак"/>
    <w:basedOn w:val="a0"/>
    <w:link w:val="a5"/>
    <w:semiHidden/>
    <w:rsid w:val="00FC4641"/>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FC4641"/>
    <w:rPr>
      <w:rFonts w:ascii="Times New Roman" w:eastAsia="Times New Roman" w:hAnsi="Times New Roman" w:cs="Times New Roman"/>
      <w:sz w:val="18"/>
      <w:szCs w:val="20"/>
      <w:lang w:eastAsia="ru-RU"/>
    </w:rPr>
  </w:style>
  <w:style w:type="paragraph" w:styleId="32">
    <w:name w:val="Body Text Indent 3"/>
    <w:basedOn w:val="a"/>
    <w:link w:val="31"/>
    <w:semiHidden/>
    <w:rsid w:val="00FC4641"/>
    <w:pPr>
      <w:widowControl/>
      <w:autoSpaceDE/>
      <w:autoSpaceDN/>
      <w:adjustRightInd/>
      <w:ind w:firstLine="397"/>
      <w:jc w:val="center"/>
    </w:pPr>
    <w:rPr>
      <w:sz w:val="18"/>
    </w:rPr>
  </w:style>
  <w:style w:type="character" w:customStyle="1" w:styleId="23">
    <w:name w:val="Основной текст 2 Знак"/>
    <w:basedOn w:val="a0"/>
    <w:link w:val="24"/>
    <w:semiHidden/>
    <w:rsid w:val="00FC4641"/>
    <w:rPr>
      <w:rFonts w:ascii="Times New Roman" w:eastAsia="Times New Roman" w:hAnsi="Times New Roman" w:cs="Times New Roman"/>
      <w:sz w:val="20"/>
      <w:szCs w:val="24"/>
      <w:lang w:eastAsia="ru-RU"/>
    </w:rPr>
  </w:style>
  <w:style w:type="paragraph" w:styleId="24">
    <w:name w:val="Body Text 2"/>
    <w:basedOn w:val="a"/>
    <w:link w:val="23"/>
    <w:semiHidden/>
    <w:rsid w:val="00FC4641"/>
    <w:pPr>
      <w:widowControl/>
      <w:tabs>
        <w:tab w:val="left" w:pos="1539"/>
        <w:tab w:val="left" w:pos="3078"/>
      </w:tabs>
      <w:autoSpaceDE/>
      <w:autoSpaceDN/>
      <w:adjustRightInd/>
      <w:jc w:val="both"/>
    </w:pPr>
    <w:rPr>
      <w:szCs w:val="24"/>
    </w:rPr>
  </w:style>
  <w:style w:type="paragraph" w:styleId="a7">
    <w:name w:val="caption"/>
    <w:basedOn w:val="a"/>
    <w:next w:val="a"/>
    <w:qFormat/>
    <w:rsid w:val="00FC4641"/>
    <w:pPr>
      <w:spacing w:before="120" w:after="120"/>
    </w:pPr>
    <w:rPr>
      <w:b/>
      <w:bCs/>
    </w:rPr>
  </w:style>
  <w:style w:type="paragraph" w:styleId="a8">
    <w:name w:val="header"/>
    <w:basedOn w:val="a"/>
    <w:link w:val="a9"/>
    <w:semiHidden/>
    <w:rsid w:val="00FC4641"/>
    <w:pPr>
      <w:tabs>
        <w:tab w:val="center" w:pos="4677"/>
        <w:tab w:val="right" w:pos="9355"/>
      </w:tabs>
    </w:pPr>
  </w:style>
  <w:style w:type="character" w:customStyle="1" w:styleId="a9">
    <w:name w:val="Верхний колонтитул Знак"/>
    <w:basedOn w:val="a0"/>
    <w:link w:val="a8"/>
    <w:semiHidden/>
    <w:rsid w:val="00FC4641"/>
    <w:rPr>
      <w:rFonts w:ascii="Times New Roman" w:eastAsia="Times New Roman" w:hAnsi="Times New Roman" w:cs="Times New Roman"/>
      <w:sz w:val="20"/>
      <w:szCs w:val="20"/>
      <w:lang w:eastAsia="ru-RU"/>
    </w:rPr>
  </w:style>
  <w:style w:type="paragraph" w:styleId="aa">
    <w:name w:val="footer"/>
    <w:basedOn w:val="a"/>
    <w:link w:val="ab"/>
    <w:uiPriority w:val="99"/>
    <w:rsid w:val="00FC4641"/>
    <w:pPr>
      <w:tabs>
        <w:tab w:val="center" w:pos="4677"/>
        <w:tab w:val="right" w:pos="9355"/>
      </w:tabs>
    </w:pPr>
  </w:style>
  <w:style w:type="character" w:customStyle="1" w:styleId="ab">
    <w:name w:val="Нижний колонтитул Знак"/>
    <w:basedOn w:val="a0"/>
    <w:link w:val="aa"/>
    <w:uiPriority w:val="99"/>
    <w:rsid w:val="00FC4641"/>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4"/>
    <w:semiHidden/>
    <w:rsid w:val="00FC4641"/>
    <w:rPr>
      <w:rFonts w:ascii="Times New Roman" w:eastAsia="Times New Roman" w:hAnsi="Times New Roman" w:cs="Times New Roman"/>
      <w:sz w:val="20"/>
      <w:szCs w:val="20"/>
      <w:lang w:eastAsia="ru-RU"/>
    </w:rPr>
  </w:style>
  <w:style w:type="paragraph" w:styleId="34">
    <w:name w:val="Body Text 3"/>
    <w:basedOn w:val="a"/>
    <w:link w:val="33"/>
    <w:semiHidden/>
    <w:rsid w:val="00FC4641"/>
    <w:pPr>
      <w:jc w:val="center"/>
    </w:pPr>
  </w:style>
  <w:style w:type="paragraph" w:styleId="ac">
    <w:name w:val="Balloon Text"/>
    <w:basedOn w:val="a"/>
    <w:link w:val="ad"/>
    <w:uiPriority w:val="99"/>
    <w:semiHidden/>
    <w:unhideWhenUsed/>
    <w:rsid w:val="00FC4641"/>
    <w:rPr>
      <w:rFonts w:ascii="Tahoma" w:hAnsi="Tahoma" w:cs="Tahoma"/>
      <w:sz w:val="16"/>
      <w:szCs w:val="16"/>
    </w:rPr>
  </w:style>
  <w:style w:type="character" w:customStyle="1" w:styleId="ad">
    <w:name w:val="Текст выноски Знак"/>
    <w:basedOn w:val="a0"/>
    <w:link w:val="ac"/>
    <w:uiPriority w:val="99"/>
    <w:semiHidden/>
    <w:rsid w:val="00FC46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4641"/>
    <w:pPr>
      <w:keepNext/>
      <w:ind w:firstLine="399"/>
      <w:jc w:val="center"/>
      <w:outlineLvl w:val="0"/>
    </w:pPr>
    <w:rPr>
      <w:sz w:val="24"/>
    </w:rPr>
  </w:style>
  <w:style w:type="paragraph" w:styleId="2">
    <w:name w:val="heading 2"/>
    <w:basedOn w:val="a"/>
    <w:next w:val="a"/>
    <w:link w:val="20"/>
    <w:qFormat/>
    <w:rsid w:val="00FC4641"/>
    <w:pPr>
      <w:keepNext/>
      <w:outlineLvl w:val="1"/>
    </w:pPr>
    <w:rPr>
      <w:b/>
      <w:bCs/>
      <w:sz w:val="16"/>
    </w:rPr>
  </w:style>
  <w:style w:type="paragraph" w:styleId="3">
    <w:name w:val="heading 3"/>
    <w:basedOn w:val="a"/>
    <w:next w:val="a"/>
    <w:link w:val="30"/>
    <w:qFormat/>
    <w:rsid w:val="00FC4641"/>
    <w:pPr>
      <w:keepNext/>
      <w:ind w:firstLine="399"/>
      <w:outlineLvl w:val="2"/>
    </w:pPr>
    <w:rPr>
      <w:b/>
      <w:sz w:val="28"/>
      <w:szCs w:val="28"/>
    </w:rPr>
  </w:style>
  <w:style w:type="paragraph" w:styleId="4">
    <w:name w:val="heading 4"/>
    <w:basedOn w:val="a"/>
    <w:next w:val="a"/>
    <w:link w:val="40"/>
    <w:qFormat/>
    <w:rsid w:val="00FC4641"/>
    <w:pPr>
      <w:keepNext/>
      <w:ind w:firstLine="399"/>
      <w:jc w:val="center"/>
      <w:outlineLvl w:val="3"/>
    </w:pPr>
    <w:rPr>
      <w:b/>
      <w:sz w:val="28"/>
      <w:szCs w:val="28"/>
    </w:rPr>
  </w:style>
  <w:style w:type="paragraph" w:styleId="5">
    <w:name w:val="heading 5"/>
    <w:basedOn w:val="a"/>
    <w:next w:val="a"/>
    <w:link w:val="50"/>
    <w:qFormat/>
    <w:rsid w:val="00FC4641"/>
    <w:pPr>
      <w:keepNext/>
      <w:jc w:val="center"/>
      <w:outlineLvl w:val="4"/>
    </w:pPr>
    <w:rPr>
      <w:b/>
      <w:bCs/>
    </w:rPr>
  </w:style>
  <w:style w:type="paragraph" w:styleId="9">
    <w:name w:val="heading 9"/>
    <w:basedOn w:val="a"/>
    <w:next w:val="a"/>
    <w:link w:val="90"/>
    <w:qFormat/>
    <w:rsid w:val="00FC4641"/>
    <w:pPr>
      <w:keepNext/>
      <w:ind w:firstLine="426"/>
      <w:outlineLvl w:val="8"/>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464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C4641"/>
    <w:rPr>
      <w:rFonts w:ascii="Times New Roman" w:eastAsia="Times New Roman" w:hAnsi="Times New Roman" w:cs="Times New Roman"/>
      <w:b/>
      <w:bCs/>
      <w:sz w:val="16"/>
      <w:szCs w:val="20"/>
      <w:lang w:eastAsia="ru-RU"/>
    </w:rPr>
  </w:style>
  <w:style w:type="character" w:customStyle="1" w:styleId="30">
    <w:name w:val="Заголовок 3 Знак"/>
    <w:basedOn w:val="a0"/>
    <w:link w:val="3"/>
    <w:rsid w:val="00FC4641"/>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FC4641"/>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FC4641"/>
    <w:rPr>
      <w:rFonts w:ascii="Times New Roman" w:eastAsia="Times New Roman" w:hAnsi="Times New Roman" w:cs="Times New Roman"/>
      <w:b/>
      <w:bCs/>
      <w:sz w:val="20"/>
      <w:szCs w:val="20"/>
      <w:lang w:eastAsia="ru-RU"/>
    </w:rPr>
  </w:style>
  <w:style w:type="character" w:customStyle="1" w:styleId="90">
    <w:name w:val="Заголовок 9 Знак"/>
    <w:basedOn w:val="a0"/>
    <w:link w:val="9"/>
    <w:rsid w:val="00FC4641"/>
    <w:rPr>
      <w:rFonts w:ascii="Times New Roman" w:eastAsia="Times New Roman" w:hAnsi="Times New Roman" w:cs="Times New Roman"/>
      <w:b/>
      <w:bCs/>
      <w:i/>
      <w:sz w:val="20"/>
      <w:szCs w:val="20"/>
      <w:lang w:eastAsia="ru-RU"/>
    </w:rPr>
  </w:style>
  <w:style w:type="character" w:customStyle="1" w:styleId="a3">
    <w:name w:val="Основной текст Знак"/>
    <w:basedOn w:val="a0"/>
    <w:link w:val="a4"/>
    <w:semiHidden/>
    <w:rsid w:val="00FC4641"/>
    <w:rPr>
      <w:rFonts w:ascii="Times New Roman" w:eastAsia="Times New Roman" w:hAnsi="Times New Roman" w:cs="Times New Roman"/>
      <w:sz w:val="24"/>
      <w:szCs w:val="24"/>
      <w:lang w:eastAsia="ru-RU"/>
    </w:rPr>
  </w:style>
  <w:style w:type="paragraph" w:styleId="a4">
    <w:name w:val="Body Text"/>
    <w:basedOn w:val="a"/>
    <w:link w:val="a3"/>
    <w:semiHidden/>
    <w:rsid w:val="00FC4641"/>
    <w:pPr>
      <w:widowControl/>
      <w:autoSpaceDE/>
      <w:autoSpaceDN/>
      <w:adjustRightInd/>
      <w:jc w:val="center"/>
    </w:pPr>
    <w:rPr>
      <w:sz w:val="24"/>
      <w:szCs w:val="24"/>
    </w:rPr>
  </w:style>
  <w:style w:type="character" w:customStyle="1" w:styleId="21">
    <w:name w:val="Основной текст с отступом 2 Знак"/>
    <w:basedOn w:val="a0"/>
    <w:link w:val="22"/>
    <w:semiHidden/>
    <w:rsid w:val="00FC4641"/>
    <w:rPr>
      <w:rFonts w:ascii="Times New Roman" w:eastAsia="Times New Roman" w:hAnsi="Times New Roman" w:cs="Times New Roman"/>
      <w:sz w:val="20"/>
      <w:szCs w:val="24"/>
      <w:lang w:eastAsia="ru-RU"/>
    </w:rPr>
  </w:style>
  <w:style w:type="paragraph" w:styleId="22">
    <w:name w:val="Body Text Indent 2"/>
    <w:basedOn w:val="a"/>
    <w:link w:val="21"/>
    <w:semiHidden/>
    <w:rsid w:val="00FC4641"/>
    <w:pPr>
      <w:widowControl/>
      <w:autoSpaceDE/>
      <w:autoSpaceDN/>
      <w:adjustRightInd/>
      <w:ind w:firstLine="399"/>
      <w:jc w:val="both"/>
    </w:pPr>
    <w:rPr>
      <w:szCs w:val="24"/>
    </w:rPr>
  </w:style>
  <w:style w:type="paragraph" w:styleId="a5">
    <w:name w:val="Body Text Indent"/>
    <w:basedOn w:val="a"/>
    <w:link w:val="a6"/>
    <w:semiHidden/>
    <w:rsid w:val="00FC4641"/>
    <w:pPr>
      <w:widowControl/>
      <w:autoSpaceDE/>
      <w:autoSpaceDN/>
      <w:adjustRightInd/>
      <w:ind w:firstLine="570"/>
      <w:jc w:val="both"/>
    </w:pPr>
    <w:rPr>
      <w:sz w:val="24"/>
      <w:szCs w:val="24"/>
    </w:rPr>
  </w:style>
  <w:style w:type="character" w:customStyle="1" w:styleId="a6">
    <w:name w:val="Основной текст с отступом Знак"/>
    <w:basedOn w:val="a0"/>
    <w:link w:val="a5"/>
    <w:semiHidden/>
    <w:rsid w:val="00FC4641"/>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FC4641"/>
    <w:rPr>
      <w:rFonts w:ascii="Times New Roman" w:eastAsia="Times New Roman" w:hAnsi="Times New Roman" w:cs="Times New Roman"/>
      <w:sz w:val="18"/>
      <w:szCs w:val="20"/>
      <w:lang w:eastAsia="ru-RU"/>
    </w:rPr>
  </w:style>
  <w:style w:type="paragraph" w:styleId="32">
    <w:name w:val="Body Text Indent 3"/>
    <w:basedOn w:val="a"/>
    <w:link w:val="31"/>
    <w:semiHidden/>
    <w:rsid w:val="00FC4641"/>
    <w:pPr>
      <w:widowControl/>
      <w:autoSpaceDE/>
      <w:autoSpaceDN/>
      <w:adjustRightInd/>
      <w:ind w:firstLine="397"/>
      <w:jc w:val="center"/>
    </w:pPr>
    <w:rPr>
      <w:sz w:val="18"/>
    </w:rPr>
  </w:style>
  <w:style w:type="character" w:customStyle="1" w:styleId="23">
    <w:name w:val="Основной текст 2 Знак"/>
    <w:basedOn w:val="a0"/>
    <w:link w:val="24"/>
    <w:semiHidden/>
    <w:rsid w:val="00FC4641"/>
    <w:rPr>
      <w:rFonts w:ascii="Times New Roman" w:eastAsia="Times New Roman" w:hAnsi="Times New Roman" w:cs="Times New Roman"/>
      <w:sz w:val="20"/>
      <w:szCs w:val="24"/>
      <w:lang w:eastAsia="ru-RU"/>
    </w:rPr>
  </w:style>
  <w:style w:type="paragraph" w:styleId="24">
    <w:name w:val="Body Text 2"/>
    <w:basedOn w:val="a"/>
    <w:link w:val="23"/>
    <w:semiHidden/>
    <w:rsid w:val="00FC4641"/>
    <w:pPr>
      <w:widowControl/>
      <w:tabs>
        <w:tab w:val="left" w:pos="1539"/>
        <w:tab w:val="left" w:pos="3078"/>
      </w:tabs>
      <w:autoSpaceDE/>
      <w:autoSpaceDN/>
      <w:adjustRightInd/>
      <w:jc w:val="both"/>
    </w:pPr>
    <w:rPr>
      <w:szCs w:val="24"/>
    </w:rPr>
  </w:style>
  <w:style w:type="paragraph" w:styleId="a7">
    <w:name w:val="caption"/>
    <w:basedOn w:val="a"/>
    <w:next w:val="a"/>
    <w:qFormat/>
    <w:rsid w:val="00FC4641"/>
    <w:pPr>
      <w:spacing w:before="120" w:after="120"/>
    </w:pPr>
    <w:rPr>
      <w:b/>
      <w:bCs/>
    </w:rPr>
  </w:style>
  <w:style w:type="paragraph" w:styleId="a8">
    <w:name w:val="header"/>
    <w:basedOn w:val="a"/>
    <w:link w:val="a9"/>
    <w:semiHidden/>
    <w:rsid w:val="00FC4641"/>
    <w:pPr>
      <w:tabs>
        <w:tab w:val="center" w:pos="4677"/>
        <w:tab w:val="right" w:pos="9355"/>
      </w:tabs>
    </w:pPr>
  </w:style>
  <w:style w:type="character" w:customStyle="1" w:styleId="a9">
    <w:name w:val="Верхний колонтитул Знак"/>
    <w:basedOn w:val="a0"/>
    <w:link w:val="a8"/>
    <w:semiHidden/>
    <w:rsid w:val="00FC4641"/>
    <w:rPr>
      <w:rFonts w:ascii="Times New Roman" w:eastAsia="Times New Roman" w:hAnsi="Times New Roman" w:cs="Times New Roman"/>
      <w:sz w:val="20"/>
      <w:szCs w:val="20"/>
      <w:lang w:eastAsia="ru-RU"/>
    </w:rPr>
  </w:style>
  <w:style w:type="paragraph" w:styleId="aa">
    <w:name w:val="footer"/>
    <w:basedOn w:val="a"/>
    <w:link w:val="ab"/>
    <w:uiPriority w:val="99"/>
    <w:rsid w:val="00FC4641"/>
    <w:pPr>
      <w:tabs>
        <w:tab w:val="center" w:pos="4677"/>
        <w:tab w:val="right" w:pos="9355"/>
      </w:tabs>
    </w:pPr>
  </w:style>
  <w:style w:type="character" w:customStyle="1" w:styleId="ab">
    <w:name w:val="Нижний колонтитул Знак"/>
    <w:basedOn w:val="a0"/>
    <w:link w:val="aa"/>
    <w:uiPriority w:val="99"/>
    <w:rsid w:val="00FC4641"/>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4"/>
    <w:semiHidden/>
    <w:rsid w:val="00FC4641"/>
    <w:rPr>
      <w:rFonts w:ascii="Times New Roman" w:eastAsia="Times New Roman" w:hAnsi="Times New Roman" w:cs="Times New Roman"/>
      <w:sz w:val="20"/>
      <w:szCs w:val="20"/>
      <w:lang w:eastAsia="ru-RU"/>
    </w:rPr>
  </w:style>
  <w:style w:type="paragraph" w:styleId="34">
    <w:name w:val="Body Text 3"/>
    <w:basedOn w:val="a"/>
    <w:link w:val="33"/>
    <w:semiHidden/>
    <w:rsid w:val="00FC4641"/>
    <w:pPr>
      <w:jc w:val="center"/>
    </w:pPr>
  </w:style>
  <w:style w:type="paragraph" w:styleId="ac">
    <w:name w:val="Balloon Text"/>
    <w:basedOn w:val="a"/>
    <w:link w:val="ad"/>
    <w:uiPriority w:val="99"/>
    <w:semiHidden/>
    <w:unhideWhenUsed/>
    <w:rsid w:val="00FC4641"/>
    <w:rPr>
      <w:rFonts w:ascii="Tahoma" w:hAnsi="Tahoma" w:cs="Tahoma"/>
      <w:sz w:val="16"/>
      <w:szCs w:val="16"/>
    </w:rPr>
  </w:style>
  <w:style w:type="character" w:customStyle="1" w:styleId="ad">
    <w:name w:val="Текст выноски Знак"/>
    <w:basedOn w:val="a0"/>
    <w:link w:val="ac"/>
    <w:uiPriority w:val="99"/>
    <w:semiHidden/>
    <w:rsid w:val="00FC46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2.bin"/><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jpeg"/><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1770</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Fayd</dc:creator>
  <cp:keywords/>
  <dc:description/>
  <cp:lastModifiedBy>Fayd</cp:lastModifiedBy>
  <cp:revision>5</cp:revision>
  <dcterms:created xsi:type="dcterms:W3CDTF">2012-01-11T15:17:00Z</dcterms:created>
  <dcterms:modified xsi:type="dcterms:W3CDTF">2012-01-11T15:36:00Z</dcterms:modified>
</cp:coreProperties>
</file>