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8" w:rsidRDefault="00691FF8" w:rsidP="00691FF8">
      <w:r>
        <w:t>1)</w:t>
      </w:r>
      <w:proofErr w:type="spellStart"/>
      <w:r>
        <w:t>определитьстепени</w:t>
      </w:r>
      <w:proofErr w:type="spellEnd"/>
      <w:r>
        <w:t xml:space="preserve"> окисления </w:t>
      </w:r>
      <w:proofErr w:type="spellStart"/>
      <w:r>
        <w:t>элементов</w:t>
      </w:r>
      <w:proofErr w:type="gramStart"/>
      <w:r>
        <w:t>.н</w:t>
      </w:r>
      <w:proofErr w:type="gramEnd"/>
      <w:r>
        <w:t>азвать</w:t>
      </w:r>
      <w:proofErr w:type="spellEnd"/>
      <w:r>
        <w:t xml:space="preserve"> окислители и </w:t>
      </w:r>
      <w:proofErr w:type="spellStart"/>
      <w:r>
        <w:t>восстановители.с</w:t>
      </w:r>
      <w:proofErr w:type="spellEnd"/>
      <w:r>
        <w:t xml:space="preserve"> помощью электронных уравнений расставить </w:t>
      </w:r>
      <w:proofErr w:type="spellStart"/>
      <w:r>
        <w:t>коэфициэнты</w:t>
      </w:r>
      <w:proofErr w:type="spellEnd"/>
      <w:r>
        <w:t xml:space="preserve"> в уравнениях окислительно-восстановительных </w:t>
      </w:r>
      <w:proofErr w:type="spellStart"/>
      <w:r>
        <w:t>реакций.определить</w:t>
      </w:r>
      <w:proofErr w:type="spellEnd"/>
      <w:r>
        <w:t xml:space="preserve"> к какому типу относится данная </w:t>
      </w:r>
      <w:proofErr w:type="spellStart"/>
      <w:r>
        <w:t>реакция.расчитать</w:t>
      </w:r>
      <w:proofErr w:type="spellEnd"/>
      <w:r>
        <w:t xml:space="preserve"> величины эквивалентов и эквивалентных масс окислителей и восстановителей.</w:t>
      </w:r>
    </w:p>
    <w:p w:rsidR="00691FF8" w:rsidRDefault="00691FF8" w:rsidP="00691FF8">
      <w:r>
        <w:t xml:space="preserve"> H</w:t>
      </w:r>
      <w:r w:rsidRPr="00691FF8">
        <w:rPr>
          <w:vertAlign w:val="subscript"/>
        </w:rPr>
        <w:t>2</w:t>
      </w:r>
      <w:r>
        <w:t>S + O</w:t>
      </w:r>
      <w:r w:rsidRPr="00691FF8">
        <w:rPr>
          <w:vertAlign w:val="subscript"/>
        </w:rPr>
        <w:t xml:space="preserve">2 </w:t>
      </w:r>
      <w:r>
        <w:t>-&gt; S + H</w:t>
      </w:r>
      <w:r w:rsidRPr="00691FF8">
        <w:rPr>
          <w:vertAlign w:val="subscript"/>
        </w:rPr>
        <w:t>2</w:t>
      </w:r>
      <w:r>
        <w:t>O</w:t>
      </w:r>
    </w:p>
    <w:p w:rsidR="00691FF8" w:rsidRDefault="00691FF8" w:rsidP="00691FF8">
      <w:r>
        <w:t xml:space="preserve"> 2).назвать окислители и </w:t>
      </w:r>
      <w:proofErr w:type="spellStart"/>
      <w:r>
        <w:t>восстановители</w:t>
      </w:r>
      <w:proofErr w:type="gramStart"/>
      <w:r>
        <w:t>.с</w:t>
      </w:r>
      <w:proofErr w:type="spellEnd"/>
      <w:proofErr w:type="gramEnd"/>
      <w:r>
        <w:t xml:space="preserve"> помощью ионно-электронных уравнений расставить </w:t>
      </w:r>
      <w:proofErr w:type="spellStart"/>
      <w:r>
        <w:t>коэфициэнты</w:t>
      </w:r>
      <w:proofErr w:type="spellEnd"/>
      <w:r>
        <w:t xml:space="preserve"> в уравнениях окислительно-восстановительных </w:t>
      </w:r>
      <w:proofErr w:type="spellStart"/>
      <w:r>
        <w:t>реакций.определить</w:t>
      </w:r>
      <w:proofErr w:type="spellEnd"/>
      <w:r>
        <w:t xml:space="preserve"> к какому типу относится данная </w:t>
      </w:r>
      <w:proofErr w:type="spellStart"/>
      <w:r>
        <w:t>реакция.расчитать</w:t>
      </w:r>
      <w:proofErr w:type="spellEnd"/>
      <w:r>
        <w:t xml:space="preserve"> величины эквивалентов и эквивалентных масс окислителей и восстановителей.</w:t>
      </w:r>
    </w:p>
    <w:p w:rsidR="00691FF8" w:rsidRPr="00691FF8" w:rsidRDefault="00691FF8" w:rsidP="00691FF8">
      <w:pPr>
        <w:rPr>
          <w:lang w:val="en-US"/>
        </w:rPr>
      </w:pPr>
      <w:r>
        <w:t xml:space="preserve"> </w:t>
      </w:r>
      <w:r w:rsidRPr="00691FF8">
        <w:rPr>
          <w:lang w:val="en-US"/>
        </w:rPr>
        <w:t>K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MnO</w:t>
      </w:r>
      <w:r w:rsidRPr="00691FF8">
        <w:rPr>
          <w:vertAlign w:val="subscript"/>
          <w:lang w:val="en-US"/>
        </w:rPr>
        <w:t>4</w:t>
      </w:r>
      <w:r w:rsidRPr="00691FF8">
        <w:rPr>
          <w:lang w:val="en-US"/>
        </w:rPr>
        <w:t>+H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SO</w:t>
      </w:r>
      <w:r w:rsidRPr="00691FF8">
        <w:rPr>
          <w:vertAlign w:val="subscript"/>
          <w:lang w:val="en-US"/>
        </w:rPr>
        <w:t>4</w:t>
      </w:r>
      <w:r w:rsidRPr="00691FF8">
        <w:rPr>
          <w:lang w:val="en-US"/>
        </w:rPr>
        <w:t xml:space="preserve"> -&gt; KMnO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+MnO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+K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SO</w:t>
      </w:r>
      <w:r w:rsidRPr="00691FF8">
        <w:rPr>
          <w:vertAlign w:val="subscript"/>
          <w:lang w:val="en-US"/>
        </w:rPr>
        <w:t>4</w:t>
      </w:r>
      <w:r w:rsidRPr="00691FF8">
        <w:rPr>
          <w:lang w:val="en-US"/>
        </w:rPr>
        <w:t>+H</w:t>
      </w:r>
      <w:r w:rsidRPr="00691FF8">
        <w:rPr>
          <w:vertAlign w:val="subscript"/>
          <w:lang w:val="en-US"/>
        </w:rPr>
        <w:t>2</w:t>
      </w:r>
      <w:r w:rsidRPr="00691FF8">
        <w:rPr>
          <w:lang w:val="en-US"/>
        </w:rPr>
        <w:t>O</w:t>
      </w:r>
    </w:p>
    <w:p w:rsidR="00691FF8" w:rsidRDefault="00691FF8" w:rsidP="00691FF8">
      <w:r w:rsidRPr="00691FF8">
        <w:rPr>
          <w:lang w:val="en-US"/>
        </w:rPr>
        <w:t xml:space="preserve"> </w:t>
      </w:r>
      <w:r>
        <w:t xml:space="preserve">3)сопоставьте значения стандартных </w:t>
      </w:r>
      <w:proofErr w:type="spellStart"/>
      <w:r>
        <w:t>редокс-потенциалов</w:t>
      </w:r>
      <w:proofErr w:type="spellEnd"/>
      <w:r>
        <w:t xml:space="preserve"> окислительно-восстановительных систем</w:t>
      </w:r>
    </w:p>
    <w:p w:rsidR="00691FF8" w:rsidRDefault="00691FF8" w:rsidP="00691FF8">
      <w:r>
        <w:t xml:space="preserve"> 2HgCl</w:t>
      </w:r>
      <w:r w:rsidRPr="00691FF8">
        <w:rPr>
          <w:vertAlign w:val="subscript"/>
        </w:rPr>
        <w:t>2</w:t>
      </w:r>
      <w:r>
        <w:t>+2e ↔ Hg</w:t>
      </w:r>
      <w:r w:rsidRPr="00691FF8">
        <w:rPr>
          <w:vertAlign w:val="subscript"/>
        </w:rPr>
        <w:t>2</w:t>
      </w:r>
      <w:r>
        <w:t>Cl</w:t>
      </w:r>
      <w:r w:rsidRPr="00691FF8">
        <w:rPr>
          <w:vertAlign w:val="subscript"/>
        </w:rPr>
        <w:t>2</w:t>
      </w:r>
      <w:r>
        <w:t>+2Cl` (хлор с минусом)</w:t>
      </w:r>
    </w:p>
    <w:p w:rsidR="00691FF8" w:rsidRDefault="00691FF8" w:rsidP="00691FF8">
      <w:r>
        <w:t xml:space="preserve"> Hg</w:t>
      </w:r>
      <w:r w:rsidRPr="00691FF8">
        <w:rPr>
          <w:vertAlign w:val="subscript"/>
        </w:rPr>
        <w:t>2</w:t>
      </w:r>
      <w:r>
        <w:t>Cl</w:t>
      </w:r>
      <w:r w:rsidRPr="00691FF8">
        <w:rPr>
          <w:vertAlign w:val="subscript"/>
        </w:rPr>
        <w:t>2</w:t>
      </w:r>
      <w:r>
        <w:t>+2e &lt;-&gt; 2Hg+2Cl` (и хлор опять с минусом)</w:t>
      </w:r>
    </w:p>
    <w:p w:rsidR="00691FF8" w:rsidRDefault="00691FF8" w:rsidP="00691FF8">
      <w:r>
        <w:t xml:space="preserve"> и определите, возможна ли реакция </w:t>
      </w:r>
      <w:proofErr w:type="spellStart"/>
      <w:r>
        <w:t>диспропорционирования</w:t>
      </w:r>
      <w:proofErr w:type="spellEnd"/>
      <w:r>
        <w:t xml:space="preserve"> хлорида ртути (I) по схеме</w:t>
      </w:r>
    </w:p>
    <w:p w:rsidR="00691FF8" w:rsidRDefault="00691FF8" w:rsidP="00691FF8">
      <w:r>
        <w:t xml:space="preserve"> Hg</w:t>
      </w:r>
      <w:r w:rsidRPr="00691FF8">
        <w:rPr>
          <w:vertAlign w:val="subscript"/>
        </w:rPr>
        <w:t>2</w:t>
      </w:r>
      <w:r>
        <w:t>Cl</w:t>
      </w:r>
      <w:r w:rsidRPr="00691FF8">
        <w:rPr>
          <w:vertAlign w:val="subscript"/>
        </w:rPr>
        <w:t>2</w:t>
      </w:r>
      <w:r>
        <w:t>-&gt;HgCl</w:t>
      </w:r>
      <w:r w:rsidRPr="00691FF8">
        <w:rPr>
          <w:vertAlign w:val="subscript"/>
        </w:rPr>
        <w:t>2</w:t>
      </w:r>
      <w:r>
        <w:t>+Hg</w:t>
      </w:r>
    </w:p>
    <w:p w:rsidR="00691FF8" w:rsidRDefault="00691FF8" w:rsidP="00691FF8">
      <w:r>
        <w:t xml:space="preserve"> </w:t>
      </w:r>
      <w:proofErr w:type="spellStart"/>
      <w:r>
        <w:t>привидите</w:t>
      </w:r>
      <w:proofErr w:type="spellEnd"/>
      <w:r>
        <w:t xml:space="preserve"> уравнение реакции</w:t>
      </w:r>
    </w:p>
    <w:p w:rsidR="00691FF8" w:rsidRDefault="00691FF8" w:rsidP="00691FF8">
      <w:r>
        <w:t xml:space="preserve"> 4)вычислите ЭДС гальванического элемента, составленного из стандартного медного электрода и медного </w:t>
      </w:r>
      <w:proofErr w:type="spellStart"/>
      <w:r>
        <w:t>электрода</w:t>
      </w:r>
      <w:proofErr w:type="gramStart"/>
      <w:r>
        <w:t>,п</w:t>
      </w:r>
      <w:proofErr w:type="gramEnd"/>
      <w:r>
        <w:t>огруженного</w:t>
      </w:r>
      <w:proofErr w:type="spellEnd"/>
      <w:r>
        <w:t xml:space="preserve"> в раствор сульфата меди (II), в 100 мл которого содержится 0,80 г  CuSO</w:t>
      </w:r>
      <w:r w:rsidRPr="00691FF8">
        <w:rPr>
          <w:vertAlign w:val="subscript"/>
        </w:rPr>
        <w:t>4</w:t>
      </w:r>
      <w:r>
        <w:t>. на сколько милливольт изменится ее величина, если к разбавленному раствору добавить воду, доведя его объем до 500 мл?</w:t>
      </w:r>
    </w:p>
    <w:p w:rsidR="00691FF8" w:rsidRDefault="00691FF8" w:rsidP="00691FF8">
      <w:r>
        <w:t xml:space="preserve"> 5)сколько граммов хромата калия можно получить путем окисления сульфата хрома (III) </w:t>
      </w:r>
      <w:proofErr w:type="spellStart"/>
      <w:r>
        <w:t>пероксидом</w:t>
      </w:r>
      <w:proofErr w:type="spellEnd"/>
      <w:r>
        <w:t xml:space="preserve"> водорода, содержащимся в 150 г раствора с массовой долей H</w:t>
      </w:r>
      <w:r w:rsidRPr="00691FF8">
        <w:rPr>
          <w:vertAlign w:val="subscript"/>
        </w:rPr>
        <w:t>2</w:t>
      </w:r>
      <w:r>
        <w:t>O</w:t>
      </w:r>
      <w:r w:rsidRPr="00691FF8">
        <w:rPr>
          <w:vertAlign w:val="subscript"/>
        </w:rPr>
        <w:t>2</w:t>
      </w:r>
      <w:r>
        <w:t xml:space="preserve"> 6% в щелочной среде?</w:t>
      </w:r>
    </w:p>
    <w:p w:rsidR="00691FF8" w:rsidRDefault="00691FF8" w:rsidP="00691FF8">
      <w:r>
        <w:t xml:space="preserve"> 6)одинаковы ли продукты, выделяющиеся на электродах при электролизе водных растворов </w:t>
      </w:r>
      <w:proofErr w:type="spellStart"/>
      <w:r>
        <w:t>NaCl</w:t>
      </w:r>
      <w:proofErr w:type="spellEnd"/>
      <w:r>
        <w:t xml:space="preserve"> и CaCl</w:t>
      </w:r>
      <w:r w:rsidRPr="00691FF8">
        <w:rPr>
          <w:vertAlign w:val="subscript"/>
        </w:rPr>
        <w:t>2</w:t>
      </w:r>
      <w:r>
        <w:t xml:space="preserve">?электроды </w:t>
      </w:r>
      <w:proofErr w:type="spellStart"/>
      <w:r>
        <w:t>угольные</w:t>
      </w:r>
      <w:proofErr w:type="gramStart"/>
      <w:r>
        <w:t>.п</w:t>
      </w:r>
      <w:proofErr w:type="gramEnd"/>
      <w:r>
        <w:t>риведите</w:t>
      </w:r>
      <w:proofErr w:type="spellEnd"/>
      <w:r>
        <w:t xml:space="preserve"> схемы электролиза.</w:t>
      </w:r>
    </w:p>
    <w:p w:rsidR="003637E4" w:rsidRDefault="00691FF8" w:rsidP="00691FF8">
      <w:r>
        <w:t xml:space="preserve"> 7)в раствор </w:t>
      </w:r>
      <w:proofErr w:type="spellStart"/>
      <w:r>
        <w:t>хлороводородной</w:t>
      </w:r>
      <w:proofErr w:type="spellEnd"/>
      <w:r>
        <w:t xml:space="preserve"> кислоты поместили цинковую пластинку и цинковую </w:t>
      </w:r>
      <w:proofErr w:type="spellStart"/>
      <w:r>
        <w:t>пластинку</w:t>
      </w:r>
      <w:proofErr w:type="gramStart"/>
      <w:r>
        <w:t>,п</w:t>
      </w:r>
      <w:proofErr w:type="gramEnd"/>
      <w:r>
        <w:t>окрытую</w:t>
      </w:r>
      <w:proofErr w:type="spellEnd"/>
      <w:r>
        <w:t xml:space="preserve"> </w:t>
      </w:r>
      <w:proofErr w:type="spellStart"/>
      <w:r>
        <w:t>медью.в</w:t>
      </w:r>
      <w:proofErr w:type="spellEnd"/>
      <w:r>
        <w:t xml:space="preserve"> каком случае процесс коррозии цинка происходит </w:t>
      </w:r>
      <w:proofErr w:type="spellStart"/>
      <w:r>
        <w:t>интенсивнее?ответ</w:t>
      </w:r>
      <w:proofErr w:type="spellEnd"/>
      <w:r>
        <w:t xml:space="preserve"> мотивируйте, составьте электронные уравнения соответствующих процессов.</w:t>
      </w:r>
    </w:p>
    <w:sectPr w:rsidR="003637E4" w:rsidSect="00F1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F8"/>
    <w:rsid w:val="00136FB6"/>
    <w:rsid w:val="00691FF8"/>
    <w:rsid w:val="00EE6EBF"/>
    <w:rsid w:val="00F1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>CtrlSoft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2012-01-05T09:50:00Z</dcterms:created>
  <dcterms:modified xsi:type="dcterms:W3CDTF">2012-01-05T09:55:00Z</dcterms:modified>
</cp:coreProperties>
</file>