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DC" w:rsidRDefault="005513DC" w:rsidP="005513DC">
      <w:pPr>
        <w:numPr>
          <w:ilvl w:val="0"/>
          <w:numId w:val="1"/>
        </w:numPr>
        <w:spacing w:after="120"/>
        <w:jc w:val="both"/>
      </w:pPr>
      <w:r>
        <w:t>Поле образовано бесконечной равномерно заряженной плоскостью с поверхностной  плотностью заряда σ = 40 мкКл/м</w:t>
      </w:r>
      <w:proofErr w:type="gramStart"/>
      <w:r>
        <w:rPr>
          <w:vertAlign w:val="superscript"/>
        </w:rPr>
        <w:t>2</w:t>
      </w:r>
      <w:proofErr w:type="gramEnd"/>
      <w:r>
        <w:t xml:space="preserve">. Определить разность потенциалов </w:t>
      </w:r>
      <w:r>
        <w:rPr>
          <w:lang w:val="en-US"/>
        </w:rPr>
        <w:t>U</w:t>
      </w:r>
      <w:r w:rsidRPr="000E0539">
        <w:t xml:space="preserve"> </w:t>
      </w:r>
      <w:r>
        <w:t>в двух точках поля, отстоящих от пло</w:t>
      </w:r>
      <w:r>
        <w:t>с</w:t>
      </w:r>
      <w:r>
        <w:t xml:space="preserve">кости на расстоянии  </w:t>
      </w:r>
      <w:r>
        <w:rPr>
          <w:lang w:val="en-US"/>
        </w:rPr>
        <w:t>r</w:t>
      </w:r>
      <w:r>
        <w:t xml:space="preserve"> </w:t>
      </w:r>
      <w:r w:rsidRPr="000E0539">
        <w:t>=</w:t>
      </w:r>
      <w:r>
        <w:t xml:space="preserve"> </w:t>
      </w:r>
      <w:smartTag w:uri="urn:schemas-microsoft-com:office:smarttags" w:element="metricconverter">
        <w:smartTagPr>
          <w:attr w:name="ProductID" w:val="20 см"/>
        </w:smartTagPr>
        <w:r w:rsidRPr="000E0539">
          <w:t xml:space="preserve">20 </w:t>
        </w:r>
        <w:r>
          <w:t>см</w:t>
        </w:r>
      </w:smartTag>
      <w:r>
        <w:t>.</w:t>
      </w:r>
    </w:p>
    <w:p w:rsidR="005513DC" w:rsidRDefault="005513DC" w:rsidP="005513DC">
      <w:pPr>
        <w:numPr>
          <w:ilvl w:val="0"/>
          <w:numId w:val="1"/>
        </w:numPr>
        <w:spacing w:after="120"/>
        <w:jc w:val="both"/>
      </w:pPr>
      <w:r>
        <w:t>Параллельно бесконечной плоскости, заряжённой с поверхностной плотностью заряда σ = 4 мкКл/м</w:t>
      </w:r>
      <w:proofErr w:type="gramStart"/>
      <w:r>
        <w:rPr>
          <w:vertAlign w:val="superscript"/>
        </w:rPr>
        <w:t>2</w:t>
      </w:r>
      <w:proofErr w:type="gramEnd"/>
      <w:r>
        <w:t xml:space="preserve">, расположена бесконечно длинная  прямая нить, заряжённая с линейной плотностью заряда τ = 100 нКл/м. Определить силу </w:t>
      </w:r>
      <w:r>
        <w:rPr>
          <w:lang w:val="en-US"/>
        </w:rPr>
        <w:t>F</w:t>
      </w:r>
      <w:r>
        <w:t xml:space="preserve">, действующую со стороны плоскости на отрезок нити длиной  </w:t>
      </w:r>
      <w:r w:rsidRPr="004E6C7F">
        <w:rPr>
          <w:i/>
          <w:lang w:val="en-US"/>
        </w:rPr>
        <w:t>l</w:t>
      </w:r>
      <w:r w:rsidRPr="004E6C7F">
        <w:t xml:space="preserve"> = </w:t>
      </w:r>
      <w:smartTag w:uri="urn:schemas-microsoft-com:office:smarttags" w:element="metricconverter">
        <w:smartTagPr>
          <w:attr w:name="ProductID" w:val="1 м"/>
        </w:smartTagPr>
        <w:r w:rsidRPr="004E6C7F">
          <w:t xml:space="preserve">1 </w:t>
        </w:r>
        <w:r>
          <w:t>м</w:t>
        </w:r>
      </w:smartTag>
      <w:r>
        <w:t>.</w:t>
      </w:r>
    </w:p>
    <w:p w:rsidR="005513DC" w:rsidRDefault="005513DC" w:rsidP="005513DC">
      <w:pPr>
        <w:numPr>
          <w:ilvl w:val="0"/>
          <w:numId w:val="1"/>
        </w:numPr>
        <w:spacing w:after="120"/>
        <w:jc w:val="both"/>
      </w:pPr>
      <w:r>
        <w:t>Определить плотность тока, если за 2 с через проводник сечением 1,6 мм</w:t>
      </w:r>
      <w:proofErr w:type="gramStart"/>
      <w:r>
        <w:rPr>
          <w:vertAlign w:val="superscript"/>
        </w:rPr>
        <w:t>2</w:t>
      </w:r>
      <w:proofErr w:type="gramEnd"/>
      <w:r>
        <w:t xml:space="preserve"> прошло 2*10</w:t>
      </w:r>
      <w:r>
        <w:rPr>
          <w:vertAlign w:val="superscript"/>
        </w:rPr>
        <w:t>19</w:t>
      </w:r>
      <w:r>
        <w:t xml:space="preserve"> электронов.</w:t>
      </w:r>
    </w:p>
    <w:p w:rsidR="005513DC" w:rsidRDefault="005513DC" w:rsidP="005513DC">
      <w:pPr>
        <w:numPr>
          <w:ilvl w:val="0"/>
          <w:numId w:val="1"/>
        </w:numPr>
        <w:spacing w:after="120"/>
        <w:jc w:val="both"/>
      </w:pPr>
      <w:r>
        <w:t>ЭДС батареи 12В. При токе в 4А, КПД батареи равен 0,6. Определить внутренне сопротивление батареи.</w:t>
      </w:r>
    </w:p>
    <w:p w:rsidR="001D02B9" w:rsidRDefault="005513DC">
      <w:r>
        <w:t xml:space="preserve">Два конденсатора емкостью </w:t>
      </w:r>
      <w:r>
        <w:rPr>
          <w:lang w:val="en-US"/>
        </w:rPr>
        <w:t>C</w:t>
      </w:r>
      <w:r>
        <w:rPr>
          <w:vertAlign w:val="subscript"/>
        </w:rPr>
        <w:t xml:space="preserve">1 </w:t>
      </w:r>
      <w:r>
        <w:t xml:space="preserve">= 5 мкФ и </w:t>
      </w:r>
      <w:r>
        <w:rPr>
          <w:lang w:val="en-US"/>
        </w:rPr>
        <w:t>C</w:t>
      </w:r>
      <w:r w:rsidRPr="00D93E92">
        <w:rPr>
          <w:vertAlign w:val="subscript"/>
        </w:rPr>
        <w:t xml:space="preserve">2 </w:t>
      </w:r>
      <w:r w:rsidRPr="00D93E92">
        <w:t xml:space="preserve">= 8 </w:t>
      </w:r>
      <w:r>
        <w:t xml:space="preserve">мкФ соединены последовательно и присоединены к батарее с ЭДС </w:t>
      </w:r>
      <w:r>
        <w:rPr>
          <w:lang w:val="en-US"/>
        </w:rPr>
        <w:t>ε</w:t>
      </w:r>
      <w:r w:rsidRPr="00D93E92">
        <w:t xml:space="preserve"> = 80 </w:t>
      </w:r>
      <w:r>
        <w:t xml:space="preserve">В. Определить заряды </w:t>
      </w:r>
      <w:r>
        <w:rPr>
          <w:lang w:val="en-US"/>
        </w:rPr>
        <w:t>q</w:t>
      </w:r>
      <w:r w:rsidRPr="00D93E92">
        <w:rPr>
          <w:vertAlign w:val="subscript"/>
        </w:rPr>
        <w:t>1</w:t>
      </w:r>
      <w:r w:rsidRPr="00D93E92">
        <w:t xml:space="preserve"> </w:t>
      </w:r>
      <w:r>
        <w:t xml:space="preserve">и </w:t>
      </w:r>
      <w:r>
        <w:rPr>
          <w:lang w:val="en-US"/>
        </w:rPr>
        <w:t>q</w:t>
      </w:r>
      <w:r w:rsidRPr="00D93E92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конденсаторов и разность потенциалов </w:t>
      </w:r>
      <w:r>
        <w:rPr>
          <w:lang w:val="en-US"/>
        </w:rPr>
        <w:t>U</w:t>
      </w:r>
      <w:r w:rsidRPr="00D93E92">
        <w:rPr>
          <w:vertAlign w:val="subscript"/>
        </w:rPr>
        <w:t xml:space="preserve">1 </w:t>
      </w:r>
      <w:r>
        <w:t xml:space="preserve">и </w:t>
      </w:r>
      <w:r>
        <w:rPr>
          <w:lang w:val="en-US"/>
        </w:rPr>
        <w:t>U</w:t>
      </w:r>
      <w:r w:rsidRPr="00D93E92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между обкладками</w:t>
      </w:r>
    </w:p>
    <w:p w:rsidR="005513DC" w:rsidRDefault="005513DC"/>
    <w:p w:rsidR="005513DC" w:rsidRDefault="005513DC" w:rsidP="005513DC">
      <w:pPr>
        <w:numPr>
          <w:ilvl w:val="0"/>
          <w:numId w:val="2"/>
        </w:numPr>
        <w:spacing w:after="120"/>
        <w:jc w:val="both"/>
      </w:pPr>
      <w:r>
        <w:t xml:space="preserve">Два шарика массой </w:t>
      </w:r>
      <w:r>
        <w:rPr>
          <w:lang w:val="en-US"/>
        </w:rPr>
        <w:t>m</w:t>
      </w:r>
      <w:r w:rsidRPr="00D93E92">
        <w:t xml:space="preserve"> = </w:t>
      </w:r>
      <w:smartTag w:uri="urn:schemas-microsoft-com:office:smarttags" w:element="metricconverter">
        <w:smartTagPr>
          <w:attr w:name="ProductID" w:val="1 г"/>
        </w:smartTagPr>
        <w:r w:rsidRPr="00D93E92">
          <w:t xml:space="preserve">1 </w:t>
        </w:r>
        <w:r>
          <w:t>г</w:t>
        </w:r>
      </w:smartTag>
      <w:r>
        <w:t xml:space="preserve"> каждый подвешены на нитях, верхние концы которых соединены вм</w:t>
      </w:r>
      <w:r>
        <w:t>е</w:t>
      </w:r>
      <w:r>
        <w:t xml:space="preserve">сте. Длина каждой нити </w:t>
      </w:r>
      <w:r>
        <w:rPr>
          <w:lang w:val="en-US"/>
        </w:rPr>
        <w:t>l</w:t>
      </w:r>
      <w:r>
        <w:t xml:space="preserve"> = </w:t>
      </w:r>
      <w:smartTag w:uri="urn:schemas-microsoft-com:office:smarttags" w:element="metricconverter">
        <w:smartTagPr>
          <w:attr w:name="ProductID" w:val="10 см"/>
        </w:smartTagPr>
        <w:r>
          <w:t xml:space="preserve">10 </w:t>
        </w:r>
        <w:proofErr w:type="gramStart"/>
        <w:r>
          <w:t>см</w:t>
        </w:r>
      </w:smartTag>
      <w:proofErr w:type="gramEnd"/>
      <w:r>
        <w:t>. Какие одинаковые заряды надо сообщить шарикам, чтобы они р</w:t>
      </w:r>
      <w:r>
        <w:t>а</w:t>
      </w:r>
      <w:r>
        <w:t>зошлись на угол α = 60</w:t>
      </w:r>
      <w:r>
        <w:rPr>
          <w:vertAlign w:val="superscript"/>
        </w:rPr>
        <w:t>0</w:t>
      </w:r>
      <w:r>
        <w:t>?</w:t>
      </w:r>
    </w:p>
    <w:p w:rsidR="005513DC" w:rsidRDefault="005513DC" w:rsidP="005513DC">
      <w:pPr>
        <w:numPr>
          <w:ilvl w:val="0"/>
          <w:numId w:val="2"/>
        </w:numPr>
        <w:spacing w:after="120"/>
        <w:jc w:val="both"/>
      </w:pPr>
      <w:r>
        <w:t xml:space="preserve">Какую ускоряющую разность потенциалов </w:t>
      </w:r>
      <w:r>
        <w:rPr>
          <w:lang w:val="en-US"/>
        </w:rPr>
        <w:t>U</w:t>
      </w:r>
      <w:r>
        <w:t xml:space="preserve"> должен получить электрон, чтобы его скорость стала </w:t>
      </w:r>
      <w:r>
        <w:rPr>
          <w:lang w:val="en-US"/>
        </w:rPr>
        <w:t>v</w:t>
      </w:r>
      <w:r>
        <w:t xml:space="preserve"> = 8 м/</w:t>
      </w:r>
      <w:proofErr w:type="gramStart"/>
      <w:r>
        <w:t>с</w:t>
      </w:r>
      <w:proofErr w:type="gramEnd"/>
      <w:r>
        <w:t>?</w:t>
      </w:r>
    </w:p>
    <w:p w:rsidR="005513DC" w:rsidRDefault="005513DC" w:rsidP="005513DC">
      <w:pPr>
        <w:numPr>
          <w:ilvl w:val="0"/>
          <w:numId w:val="2"/>
        </w:numPr>
        <w:spacing w:after="120"/>
        <w:jc w:val="both"/>
      </w:pPr>
      <w:r>
        <w:t>Четыре одинаковых капли ртути, заряженные до потенциала φ = 10</w:t>
      </w:r>
      <w:proofErr w:type="gramStart"/>
      <w:r>
        <w:t xml:space="preserve"> В</w:t>
      </w:r>
      <w:proofErr w:type="gramEnd"/>
      <w:r>
        <w:t xml:space="preserve"> каждая, сливаются в одну к</w:t>
      </w:r>
      <w:r>
        <w:t>а</w:t>
      </w:r>
      <w:r>
        <w:t>плю. Каков потенциал φ</w:t>
      </w:r>
      <w:r w:rsidRPr="001A280B">
        <w:rPr>
          <w:sz w:val="16"/>
          <w:szCs w:val="16"/>
        </w:rPr>
        <w:t>1</w:t>
      </w:r>
      <w:r>
        <w:t xml:space="preserve"> образовавшейся капли?</w:t>
      </w:r>
    </w:p>
    <w:p w:rsidR="005513DC" w:rsidRDefault="005513DC" w:rsidP="005513DC">
      <w:pPr>
        <w:spacing w:after="120"/>
        <w:jc w:val="both"/>
      </w:pPr>
      <w:r>
        <w:t xml:space="preserve">Расстояние </w:t>
      </w:r>
      <w:r w:rsidRPr="001A280B">
        <w:rPr>
          <w:i/>
          <w:lang w:val="en-US"/>
        </w:rPr>
        <w:t>d</w:t>
      </w:r>
      <w:r w:rsidRPr="001A280B">
        <w:t xml:space="preserve"> </w:t>
      </w:r>
      <w:r>
        <w:t xml:space="preserve">между двумя точечными зарядами </w:t>
      </w:r>
      <w:r>
        <w:rPr>
          <w:lang w:val="en-US"/>
        </w:rPr>
        <w:t>q</w:t>
      </w:r>
      <w:r w:rsidRPr="001A280B">
        <w:rPr>
          <w:sz w:val="16"/>
          <w:szCs w:val="16"/>
        </w:rPr>
        <w:t>1</w:t>
      </w:r>
      <w:r w:rsidRPr="001A280B">
        <w:t xml:space="preserve"> = 2 </w:t>
      </w:r>
      <w:r>
        <w:t xml:space="preserve">нКл, </w:t>
      </w:r>
      <w:r>
        <w:rPr>
          <w:lang w:val="en-US"/>
        </w:rPr>
        <w:t>q</w:t>
      </w:r>
      <w:r w:rsidRPr="001A280B">
        <w:rPr>
          <w:sz w:val="16"/>
          <w:szCs w:val="16"/>
        </w:rPr>
        <w:t>2</w:t>
      </w:r>
      <w:r w:rsidRPr="001A280B">
        <w:t xml:space="preserve"> = </w:t>
      </w:r>
      <w:r>
        <w:t xml:space="preserve">4 нКл равно 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 xml:space="preserve">. В какую точку нужно поместить третий заряд </w:t>
      </w:r>
      <w:r>
        <w:rPr>
          <w:lang w:val="en-US"/>
        </w:rPr>
        <w:t>q</w:t>
      </w:r>
      <w:r w:rsidRPr="001A280B">
        <w:rPr>
          <w:sz w:val="16"/>
          <w:szCs w:val="16"/>
        </w:rPr>
        <w:t>3</w:t>
      </w:r>
      <w:r>
        <w:t xml:space="preserve"> так, чтобы система зарядов находилась в равновесии. Определить величину и знак заряда</w:t>
      </w:r>
    </w:p>
    <w:p w:rsidR="005513DC" w:rsidRDefault="005513DC"/>
    <w:sectPr w:rsidR="005513DC" w:rsidSect="001D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705"/>
    <w:multiLevelType w:val="hybridMultilevel"/>
    <w:tmpl w:val="59243D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87799"/>
    <w:multiLevelType w:val="hybridMultilevel"/>
    <w:tmpl w:val="59243D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3DC"/>
    <w:rsid w:val="001D02B9"/>
    <w:rsid w:val="0055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isoloviev</dc:creator>
  <cp:lastModifiedBy>isoloviev</cp:lastModifiedBy>
  <cp:revision>1</cp:revision>
  <dcterms:created xsi:type="dcterms:W3CDTF">2011-12-25T12:59:00Z</dcterms:created>
  <dcterms:modified xsi:type="dcterms:W3CDTF">2011-12-25T13:03:00Z</dcterms:modified>
</cp:coreProperties>
</file>