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41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Сплошной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диск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диаметром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en-US"/>
        </w:rPr>
        <w:t>см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массой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en-US"/>
        </w:rPr>
        <w:t>кг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вращается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9341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частотой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Определить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величину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силы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торможения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приложенной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боковой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поверхности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диска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которая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остановит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 Шар и сплошной цилиндр, двигаясь с одинаковой линейной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скоростью</w:t>
      </w:r>
      <w:r>
        <w:rPr>
          <w:rFonts w:ascii="Times New Roman CYR" w:hAnsi="Times New Roman CYR" w:cs="Times New Roman CYR"/>
          <w:sz w:val="24"/>
          <w:szCs w:val="24"/>
        </w:rPr>
        <w:t xml:space="preserve">, вкатываются вверх по наклонной плоскости без скольжения.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Какое из тел поднимется выше? Найти соотношение высот подъема.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Груз, положенный на чашку весов, сжимает пружину на l = 5 см.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Найти величину сжатия пружины в том случае, если этот же груз падает</w:t>
      </w:r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чашку весов с высоты h = 10 см.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В баллоне вместимостью 25 л находится водород при температуре 290К.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Вследствие утечки давление в баллоне понизилось на  0,4 Мпа. Сколько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молекул вышло из баллона?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>Разность удельных теплоемкостей (сРуд - сVуд) некот</w:t>
      </w:r>
      <w:r>
        <w:rPr>
          <w:rFonts w:ascii="Times New Roman CYR" w:hAnsi="Times New Roman CYR" w:cs="Times New Roman CYR"/>
          <w:sz w:val="24"/>
          <w:szCs w:val="24"/>
        </w:rPr>
        <w:t xml:space="preserve">орого трехатомного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газа равна 189 Дж/(кг</w:t>
      </w:r>
      <w:r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Times New Roman CYR" w:hAnsi="Times New Roman CYR" w:cs="Times New Roman CYR"/>
          <w:sz w:val="24"/>
          <w:szCs w:val="24"/>
        </w:rPr>
        <w:t xml:space="preserve">К). Определить молярную массу газа и его удельные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теплоемкости.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 xml:space="preserve">На нагревание кислорода массой m = 160 г на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 CYR" w:hAnsi="Times New Roman CYR" w:cs="Times New Roman CYR"/>
          <w:sz w:val="24"/>
          <w:szCs w:val="24"/>
        </w:rPr>
        <w:t>Т = 12 К было затраче-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количество теплоты Q = 1,76 кДж. Как протекал процесс: при постоян-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 объе</w:t>
      </w:r>
      <w:r>
        <w:rPr>
          <w:rFonts w:ascii="Times New Roman CYR" w:hAnsi="Times New Roman CYR" w:cs="Times New Roman CYR"/>
          <w:sz w:val="24"/>
          <w:szCs w:val="24"/>
        </w:rPr>
        <w:t xml:space="preserve">ме или постоянном давлении? 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>Кислород и азот имеют одинаковые температуру и давление. Опреде-</w:t>
      </w:r>
    </w:p>
    <w:p w:rsidR="00000000" w:rsidRDefault="009341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лить для этих газов: 1) отношение их коэффициентов внутреннего трения; </w:t>
      </w:r>
    </w:p>
    <w:p w:rsidR="009341FE" w:rsidRDefault="00934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2) отношение коэффициентов теплопроводности.</w:t>
      </w:r>
    </w:p>
    <w:sectPr w:rsidR="009341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F"/>
    <w:rsid w:val="009341FE"/>
    <w:rsid w:val="009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2011-12-17T11:11:00Z</dcterms:created>
  <dcterms:modified xsi:type="dcterms:W3CDTF">2011-12-17T11:11:00Z</dcterms:modified>
</cp:coreProperties>
</file>