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F8" w:rsidRDefault="00CD5AF8" w:rsidP="00CD5AF8">
      <w:pPr>
        <w:pStyle w:val="1"/>
        <w:spacing w:line="312" w:lineRule="auto"/>
      </w:pPr>
      <w:bookmarkStart w:id="0" w:name="_Toc189989069"/>
      <w:r w:rsidRPr="00E70B4F">
        <w:t>2</w:t>
      </w:r>
      <w:r>
        <w:t>. Аналитическая геометрия</w:t>
      </w:r>
      <w:bookmarkEnd w:id="0"/>
    </w:p>
    <w:p w:rsidR="00CD5AF8" w:rsidRPr="00CD5AF8" w:rsidRDefault="00CD5AF8" w:rsidP="00CD5AF8">
      <w:pPr>
        <w:spacing w:line="312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m=4 n=5</w:t>
      </w:r>
    </w:p>
    <w:p w:rsidR="00CD5AF8" w:rsidRDefault="00CD5AF8" w:rsidP="00CD5AF8">
      <w:pPr>
        <w:spacing w:line="312" w:lineRule="auto"/>
        <w:rPr>
          <w:b/>
          <w:sz w:val="28"/>
        </w:rPr>
      </w:pPr>
      <w:r>
        <w:rPr>
          <w:b/>
          <w:sz w:val="28"/>
        </w:rPr>
        <w:t xml:space="preserve">2.1 </w:t>
      </w:r>
      <w:proofErr w:type="gramStart"/>
      <w:r>
        <w:rPr>
          <w:b/>
          <w:sz w:val="28"/>
        </w:rPr>
        <w:t>Прямая</w:t>
      </w:r>
      <w:proofErr w:type="gramEnd"/>
      <w:r>
        <w:rPr>
          <w:b/>
          <w:sz w:val="28"/>
        </w:rPr>
        <w:t xml:space="preserve"> на плоскости.</w:t>
      </w:r>
    </w:p>
    <w:p w:rsidR="00CD5AF8" w:rsidRDefault="00CD5AF8" w:rsidP="00CD5AF8">
      <w:pPr>
        <w:spacing w:line="312" w:lineRule="auto"/>
        <w:rPr>
          <w:sz w:val="28"/>
        </w:rPr>
      </w:pPr>
      <w:r>
        <w:rPr>
          <w:sz w:val="28"/>
        </w:rPr>
        <w:t xml:space="preserve">Построить треугольник, вершины которого находятся в точках </w:t>
      </w:r>
      <w:r>
        <w:rPr>
          <w:position w:val="-10"/>
          <w:sz w:val="28"/>
        </w:rPr>
        <w:object w:dxaOrig="16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7.25pt" o:ole="" fillcolor="window">
            <v:imagedata r:id="rId5" o:title=""/>
          </v:shape>
          <o:OLEObject Type="Embed" ProgID="Equation.3" ShapeID="_x0000_i1025" DrawAspect="Content" ObjectID="_1385127233" r:id="rId6"/>
        </w:object>
      </w:r>
      <w:r>
        <w:rPr>
          <w:sz w:val="28"/>
        </w:rPr>
        <w:t xml:space="preserve">, </w:t>
      </w:r>
      <w:r>
        <w:rPr>
          <w:position w:val="-10"/>
          <w:sz w:val="28"/>
        </w:rPr>
        <w:object w:dxaOrig="1340" w:dyaOrig="340">
          <v:shape id="_x0000_i1026" type="#_x0000_t75" style="width:66.75pt;height:17.25pt" o:ole="" fillcolor="window">
            <v:imagedata r:id="rId7" o:title=""/>
          </v:shape>
          <o:OLEObject Type="Embed" ProgID="Equation.3" ShapeID="_x0000_i1026" DrawAspect="Content" ObjectID="_1385127234" r:id="rId8"/>
        </w:object>
      </w:r>
      <w:r>
        <w:rPr>
          <w:sz w:val="28"/>
        </w:rPr>
        <w:t xml:space="preserve">, </w:t>
      </w:r>
      <w:r>
        <w:rPr>
          <w:position w:val="-10"/>
          <w:sz w:val="28"/>
        </w:rPr>
        <w:object w:dxaOrig="1359" w:dyaOrig="340">
          <v:shape id="_x0000_i1027" type="#_x0000_t75" style="width:68.25pt;height:17.25pt" o:ole="" fillcolor="window">
            <v:imagedata r:id="rId9" o:title=""/>
          </v:shape>
          <o:OLEObject Type="Embed" ProgID="Equation.3" ShapeID="_x0000_i1027" DrawAspect="Content" ObjectID="_1385127235" r:id="rId10"/>
        </w:object>
      </w:r>
      <w:r>
        <w:rPr>
          <w:sz w:val="28"/>
        </w:rPr>
        <w:t xml:space="preserve"> и найти:</w:t>
      </w:r>
    </w:p>
    <w:p w:rsidR="00CD5AF8" w:rsidRDefault="00CD5AF8" w:rsidP="00CD5AF8">
      <w:pPr>
        <w:numPr>
          <w:ilvl w:val="0"/>
          <w:numId w:val="1"/>
        </w:numPr>
        <w:spacing w:line="312" w:lineRule="auto"/>
        <w:rPr>
          <w:sz w:val="28"/>
        </w:rPr>
      </w:pPr>
      <w:r>
        <w:rPr>
          <w:sz w:val="28"/>
        </w:rPr>
        <w:t>координаты точки пересечения медиан;</w:t>
      </w:r>
    </w:p>
    <w:p w:rsidR="00CD5AF8" w:rsidRDefault="00CD5AF8" w:rsidP="00CD5AF8">
      <w:pPr>
        <w:numPr>
          <w:ilvl w:val="0"/>
          <w:numId w:val="1"/>
        </w:numPr>
        <w:spacing w:line="312" w:lineRule="auto"/>
        <w:rPr>
          <w:sz w:val="28"/>
        </w:rPr>
      </w:pPr>
      <w:r>
        <w:rPr>
          <w:sz w:val="28"/>
        </w:rPr>
        <w:t>длину и уравнение высоты, опущенной из вершины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;</w:t>
      </w:r>
    </w:p>
    <w:p w:rsidR="00CD5AF8" w:rsidRDefault="00CD5AF8" w:rsidP="00CD5AF8">
      <w:pPr>
        <w:numPr>
          <w:ilvl w:val="0"/>
          <w:numId w:val="1"/>
        </w:numPr>
        <w:spacing w:line="312" w:lineRule="auto"/>
        <w:rPr>
          <w:sz w:val="28"/>
        </w:rPr>
      </w:pPr>
      <w:r>
        <w:rPr>
          <w:sz w:val="28"/>
        </w:rPr>
        <w:t>площадь треугольника;</w:t>
      </w:r>
    </w:p>
    <w:p w:rsidR="00CD5AF8" w:rsidRDefault="00CD5AF8" w:rsidP="00CD5AF8">
      <w:pPr>
        <w:numPr>
          <w:ilvl w:val="0"/>
          <w:numId w:val="1"/>
        </w:numPr>
        <w:spacing w:line="312" w:lineRule="auto"/>
        <w:rPr>
          <w:sz w:val="28"/>
        </w:rPr>
      </w:pPr>
      <w:r>
        <w:rPr>
          <w:sz w:val="28"/>
        </w:rPr>
        <w:t>систему неравенств, задающих внутренность треугольника АВС.</w:t>
      </w:r>
    </w:p>
    <w:p w:rsidR="00CD5AF8" w:rsidRDefault="00CD5AF8" w:rsidP="00CD5AF8">
      <w:pPr>
        <w:spacing w:line="312" w:lineRule="auto"/>
        <w:jc w:val="both"/>
        <w:rPr>
          <w:sz w:val="28"/>
        </w:rPr>
      </w:pPr>
      <w:r>
        <w:rPr>
          <w:b/>
          <w:sz w:val="28"/>
        </w:rPr>
        <w:t>2.3 Прямая и плоскость в пространстве.</w:t>
      </w:r>
    </w:p>
    <w:p w:rsidR="00CD5AF8" w:rsidRDefault="00CD5AF8" w:rsidP="00CD5AF8">
      <w:pPr>
        <w:spacing w:line="312" w:lineRule="auto"/>
        <w:ind w:left="567"/>
        <w:jc w:val="both"/>
        <w:rPr>
          <w:sz w:val="28"/>
        </w:rPr>
      </w:pPr>
      <w:r>
        <w:rPr>
          <w:sz w:val="28"/>
        </w:rPr>
        <w:t xml:space="preserve">Дана треугольная пирамида с вершинами в точках </w:t>
      </w:r>
      <w:r>
        <w:rPr>
          <w:position w:val="-10"/>
          <w:sz w:val="28"/>
        </w:rPr>
        <w:object w:dxaOrig="1939" w:dyaOrig="340">
          <v:shape id="_x0000_i1028" type="#_x0000_t75" style="width:96.75pt;height:17.25pt" o:ole="" fillcolor="window">
            <v:imagedata r:id="rId11" o:title=""/>
          </v:shape>
          <o:OLEObject Type="Embed" ProgID="Equation.3" ShapeID="_x0000_i1028" DrawAspect="Content" ObjectID="_1385127236" r:id="rId12"/>
        </w:object>
      </w:r>
      <w:r>
        <w:rPr>
          <w:sz w:val="28"/>
        </w:rPr>
        <w:t xml:space="preserve">, </w:t>
      </w:r>
      <w:r>
        <w:rPr>
          <w:position w:val="-10"/>
        </w:rPr>
        <w:object w:dxaOrig="2160" w:dyaOrig="340">
          <v:shape id="_x0000_i1029" type="#_x0000_t75" style="width:108pt;height:17.25pt" o:ole="" fillcolor="window">
            <v:imagedata r:id="rId13" o:title=""/>
          </v:shape>
          <o:OLEObject Type="Embed" ProgID="Equation.3" ShapeID="_x0000_i1029" DrawAspect="Content" ObjectID="_1385127237" r:id="rId14"/>
        </w:object>
      </w:r>
      <w:r>
        <w:t xml:space="preserve">, </w:t>
      </w:r>
      <w:r>
        <w:rPr>
          <w:position w:val="-10"/>
        </w:rPr>
        <w:object w:dxaOrig="2200" w:dyaOrig="340">
          <v:shape id="_x0000_i1030" type="#_x0000_t75" style="width:110.25pt;height:17.25pt" o:ole="" fillcolor="window">
            <v:imagedata r:id="rId15" o:title=""/>
          </v:shape>
          <o:OLEObject Type="Embed" ProgID="Equation.3" ShapeID="_x0000_i1030" DrawAspect="Content" ObjectID="_1385127238" r:id="rId16"/>
        </w:object>
      </w:r>
      <w:r>
        <w:t xml:space="preserve">, </w:t>
      </w:r>
      <w:r>
        <w:rPr>
          <w:position w:val="-10"/>
        </w:rPr>
        <w:object w:dxaOrig="2480" w:dyaOrig="340">
          <v:shape id="_x0000_i1031" type="#_x0000_t75" style="width:123.75pt;height:17.25pt" o:ole="" fillcolor="window">
            <v:imagedata r:id="rId17" o:title=""/>
          </v:shape>
          <o:OLEObject Type="Embed" ProgID="Equation.3" ShapeID="_x0000_i1031" DrawAspect="Content" ObjectID="_1385127239" r:id="rId18"/>
        </w:object>
      </w:r>
      <w:r>
        <w:t>,</w:t>
      </w:r>
      <w:r>
        <w:rPr>
          <w:sz w:val="28"/>
        </w:rPr>
        <w:t>. Найти:</w:t>
      </w:r>
    </w:p>
    <w:p w:rsidR="00CD5AF8" w:rsidRDefault="00CD5AF8" w:rsidP="00CD5AF8">
      <w:pPr>
        <w:spacing w:line="312" w:lineRule="auto"/>
        <w:ind w:left="567"/>
        <w:rPr>
          <w:sz w:val="28"/>
        </w:rPr>
      </w:pPr>
      <w:r>
        <w:rPr>
          <w:sz w:val="28"/>
          <w:lang w:val="en-US"/>
        </w:rPr>
        <w:t>a</w:t>
      </w:r>
      <w:r w:rsidRPr="00E70B4F">
        <w:rPr>
          <w:sz w:val="28"/>
        </w:rPr>
        <w:t xml:space="preserve">) </w:t>
      </w:r>
      <w:proofErr w:type="gramStart"/>
      <w:r>
        <w:rPr>
          <w:sz w:val="28"/>
        </w:rPr>
        <w:t>уравнение</w:t>
      </w:r>
      <w:proofErr w:type="gramEnd"/>
      <w:r>
        <w:rPr>
          <w:sz w:val="28"/>
        </w:rPr>
        <w:t xml:space="preserve"> плоскости, проходящей через точки А, В и С;</w:t>
      </w:r>
    </w:p>
    <w:p w:rsidR="00CD5AF8" w:rsidRDefault="00CD5AF8" w:rsidP="00CD5AF8">
      <w:pPr>
        <w:spacing w:line="312" w:lineRule="auto"/>
        <w:ind w:left="567"/>
        <w:rPr>
          <w:sz w:val="28"/>
        </w:rPr>
      </w:pPr>
      <w:r>
        <w:rPr>
          <w:sz w:val="28"/>
        </w:rPr>
        <w:t xml:space="preserve">б) величину угла между ребром </w:t>
      </w:r>
      <w:r>
        <w:rPr>
          <w:sz w:val="28"/>
          <w:lang w:val="en-US"/>
        </w:rPr>
        <w:t>SC</w:t>
      </w:r>
      <w:r>
        <w:rPr>
          <w:sz w:val="28"/>
        </w:rPr>
        <w:t xml:space="preserve"> и гранью АВС;</w:t>
      </w:r>
    </w:p>
    <w:p w:rsidR="00CD5AF8" w:rsidRDefault="00CD5AF8" w:rsidP="00CD5AF8">
      <w:pPr>
        <w:spacing w:line="312" w:lineRule="auto"/>
        <w:ind w:left="567"/>
        <w:rPr>
          <w:sz w:val="28"/>
        </w:rPr>
      </w:pPr>
      <w:r>
        <w:rPr>
          <w:sz w:val="28"/>
        </w:rPr>
        <w:t>в) площадь грани АВС;</w:t>
      </w:r>
    </w:p>
    <w:p w:rsidR="00CD5AF8" w:rsidRDefault="00CD5AF8" w:rsidP="00CD5AF8">
      <w:pPr>
        <w:spacing w:line="312" w:lineRule="auto"/>
        <w:ind w:left="567"/>
        <w:rPr>
          <w:sz w:val="28"/>
        </w:rPr>
      </w:pPr>
      <w:r>
        <w:rPr>
          <w:sz w:val="28"/>
        </w:rPr>
        <w:t xml:space="preserve">г) уравнение высоты, опущенной из вершины </w:t>
      </w:r>
      <w:r>
        <w:rPr>
          <w:sz w:val="28"/>
          <w:lang w:val="en-US"/>
        </w:rPr>
        <w:t>S</w:t>
      </w:r>
      <w:r>
        <w:rPr>
          <w:sz w:val="28"/>
        </w:rPr>
        <w:t xml:space="preserve"> на грань АВС, и ее длину;</w:t>
      </w:r>
    </w:p>
    <w:p w:rsidR="00CD5AF8" w:rsidRPr="00C60F63" w:rsidRDefault="00CD5AF8" w:rsidP="00CD5AF8">
      <w:pPr>
        <w:spacing w:line="312" w:lineRule="auto"/>
        <w:ind w:left="567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>)о</w:t>
      </w:r>
      <w:proofErr w:type="gramEnd"/>
      <w:r>
        <w:rPr>
          <w:sz w:val="28"/>
        </w:rPr>
        <w:t xml:space="preserve">бъем пирамиды </w:t>
      </w:r>
      <w:r>
        <w:rPr>
          <w:sz w:val="28"/>
          <w:lang w:val="en-US"/>
        </w:rPr>
        <w:t>S</w:t>
      </w:r>
      <w:r>
        <w:rPr>
          <w:sz w:val="28"/>
        </w:rPr>
        <w:t>АВС</w:t>
      </w:r>
      <w:r w:rsidRPr="00C60F63">
        <w:rPr>
          <w:sz w:val="28"/>
        </w:rPr>
        <w:t>.</w:t>
      </w:r>
    </w:p>
    <w:p w:rsidR="00FF7BF4" w:rsidRDefault="00FF7BF4">
      <w:pPr>
        <w:rPr>
          <w:lang w:val="en-US"/>
        </w:rPr>
      </w:pPr>
    </w:p>
    <w:p w:rsidR="00CD5AF8" w:rsidRDefault="00CD5AF8">
      <w:pPr>
        <w:rPr>
          <w:lang w:val="en-US"/>
        </w:rPr>
      </w:pPr>
    </w:p>
    <w:p w:rsidR="00CD5AF8" w:rsidRPr="00CD5AF8" w:rsidRDefault="00CD5AF8">
      <w:pPr>
        <w:rPr>
          <w:lang w:val="en-US"/>
        </w:rPr>
      </w:pPr>
    </w:p>
    <w:sectPr w:rsidR="00CD5AF8" w:rsidRPr="00CD5AF8" w:rsidSect="00F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992"/>
    <w:multiLevelType w:val="hybridMultilevel"/>
    <w:tmpl w:val="F1AAB9E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AF8"/>
    <w:rsid w:val="00CD5AF8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AF8"/>
    <w:pPr>
      <w:widowControl w:val="0"/>
      <w:spacing w:line="360" w:lineRule="auto"/>
      <w:jc w:val="center"/>
      <w:outlineLvl w:val="0"/>
    </w:pPr>
    <w:rPr>
      <w:b/>
      <w:i/>
      <w:iCs/>
      <w:caps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AF8"/>
    <w:rPr>
      <w:rFonts w:ascii="Times New Roman" w:eastAsia="Times New Roman" w:hAnsi="Times New Roman" w:cs="Times New Roman"/>
      <w:b/>
      <w:i/>
      <w:iCs/>
      <w:caps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2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2011-12-11T13:46:00Z</dcterms:created>
  <dcterms:modified xsi:type="dcterms:W3CDTF">2011-12-11T13:47:00Z</dcterms:modified>
</cp:coreProperties>
</file>