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C0" w:rsidRDefault="00A91FC0" w:rsidP="00A91FC0">
      <w:pPr>
        <w:spacing w:line="221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6. Удельное сопротивление некоторого чистого беспримесного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лупроводника при комнатной температуре</w:t>
      </w:r>
      <w:proofErr w:type="gramStart"/>
      <w:r>
        <w:rPr>
          <w:sz w:val="22"/>
          <w:szCs w:val="22"/>
        </w:rPr>
        <w:t xml:space="preserve"> </w:t>
      </w:r>
      <w:r>
        <w:rPr>
          <w:position w:val="-16"/>
          <w:sz w:val="22"/>
          <w:szCs w:val="22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19.7pt" o:ole="">
            <v:imagedata r:id="rId4" o:title=""/>
          </v:shape>
          <o:OLEObject Type="Embed" ProgID="Equation.DSMT4" ShapeID="_x0000_i1025" DrawAspect="Content" ObjectID="_1385117806" r:id="rId5"/>
        </w:object>
      </w:r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осле включения источника света оно стало </w:t>
      </w:r>
      <w:r>
        <w:rPr>
          <w:position w:val="-10"/>
          <w:sz w:val="22"/>
          <w:szCs w:val="22"/>
        </w:rPr>
        <w:object w:dxaOrig="1460" w:dyaOrig="320">
          <v:shape id="_x0000_i1026" type="#_x0000_t75" style="width:72.7pt;height:16.3pt" o:ole="">
            <v:imagedata r:id="rId6" o:title=""/>
          </v:shape>
          <o:OLEObject Type="Embed" ProgID="Equation.DSMT4" ShapeID="_x0000_i1026" DrawAspect="Content" ObjectID="_1385117807" r:id="rId7"/>
        </w:object>
      </w:r>
      <w:r>
        <w:rPr>
          <w:smallCaps/>
          <w:sz w:val="22"/>
          <w:szCs w:val="22"/>
        </w:rPr>
        <w:t xml:space="preserve">, </w:t>
      </w:r>
      <w:r>
        <w:rPr>
          <w:sz w:val="22"/>
          <w:szCs w:val="22"/>
        </w:rPr>
        <w:t xml:space="preserve">а через </w:t>
      </w:r>
      <w:proofErr w:type="spellStart"/>
      <w:r>
        <w:rPr>
          <w:i/>
          <w:iCs/>
          <w:sz w:val="22"/>
          <w:szCs w:val="22"/>
        </w:rPr>
        <w:t>t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= 8 мс после выключения источника света – </w:t>
      </w:r>
      <w:r>
        <w:rPr>
          <w:position w:val="-10"/>
          <w:sz w:val="22"/>
          <w:szCs w:val="22"/>
        </w:rPr>
        <w:object w:dxaOrig="1440" w:dyaOrig="320">
          <v:shape id="_x0000_i1027" type="#_x0000_t75" style="width:1in;height:16.3pt" o:ole="">
            <v:imagedata r:id="rId8" o:title=""/>
          </v:shape>
          <o:OLEObject Type="Embed" ProgID="Equation.DSMT4" ShapeID="_x0000_i1027" DrawAspect="Content" ObjectID="_1385117808" r:id="rId9"/>
        </w:object>
      </w:r>
      <w:r>
        <w:rPr>
          <w:sz w:val="22"/>
          <w:szCs w:val="22"/>
        </w:rPr>
        <w:t>. Найдите среднее время жизни электронов проводимости и дырок.</w:t>
      </w:r>
    </w:p>
    <w:p w:rsidR="00766209" w:rsidRDefault="00766209"/>
    <w:sectPr w:rsidR="00766209" w:rsidSect="007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FC0"/>
    <w:rsid w:val="00766209"/>
    <w:rsid w:val="00A9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2011-12-11T07:10:00Z</dcterms:created>
  <dcterms:modified xsi:type="dcterms:W3CDTF">2011-12-11T07:10:00Z</dcterms:modified>
</cp:coreProperties>
</file>