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1A" w:rsidRPr="00EC5144" w:rsidRDefault="00EC5144">
      <w:pPr>
        <w:rPr>
          <w:sz w:val="28"/>
          <w:szCs w:val="28"/>
        </w:rPr>
      </w:pPr>
      <w:r w:rsidRPr="00EC5144">
        <w:rPr>
          <w:sz w:val="28"/>
          <w:szCs w:val="28"/>
        </w:rPr>
        <w:t xml:space="preserve">В опыте </w:t>
      </w:r>
      <w:r>
        <w:rPr>
          <w:sz w:val="28"/>
          <w:szCs w:val="28"/>
        </w:rPr>
        <w:t>Ллойда источник света – щель, параллельная зеркалу, находится на расстоянии h=1 мм от плоскости зеркала. Экран расположен на расстоянии L=4 м от источника света. Длина волны света 0.7 мкм. Найти число полос интерференции на участке экрана длиной l=4.2 мм</w:t>
      </w:r>
    </w:p>
    <w:sectPr w:rsidR="00C0421A" w:rsidRPr="00EC5144" w:rsidSect="00C0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144"/>
    <w:rsid w:val="00C0421A"/>
    <w:rsid w:val="00EC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2011-12-06T13:51:00Z</dcterms:created>
  <dcterms:modified xsi:type="dcterms:W3CDTF">2011-12-06T13:54:00Z</dcterms:modified>
</cp:coreProperties>
</file>