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BC" w:rsidRPr="00C207E9" w:rsidRDefault="006A11BC" w:rsidP="006A11BC">
      <w:pPr>
        <w:pStyle w:val="2"/>
      </w:pPr>
      <w:r w:rsidRPr="00842A81">
        <w:rPr>
          <w:lang w:val="ru-RU"/>
        </w:rPr>
        <w:t xml:space="preserve">Неподвижное ядро кремния </w:t>
      </w:r>
      <w:r w:rsidRPr="00842A81">
        <w:rPr>
          <w:position w:val="-12"/>
        </w:rPr>
        <w:object w:dxaOrig="5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5pt;height:21.5pt" o:ole="">
            <v:imagedata r:id="rId5" o:title=""/>
          </v:shape>
          <o:OLEObject Type="Embed" ProgID="Equation.3" ShapeID="_x0000_i1025" DrawAspect="Content" ObjectID="_1384113944" r:id="rId6"/>
        </w:object>
      </w:r>
      <w:r w:rsidRPr="00842A81">
        <w:rPr>
          <w:lang w:val="ru-RU"/>
        </w:rPr>
        <w:t xml:space="preserve"> выбросило отрицательно заряже</w:t>
      </w:r>
      <w:r w:rsidRPr="00842A81">
        <w:rPr>
          <w:lang w:val="ru-RU"/>
        </w:rPr>
        <w:t>н</w:t>
      </w:r>
      <w:r w:rsidRPr="00842A81">
        <w:rPr>
          <w:lang w:val="ru-RU"/>
        </w:rPr>
        <w:t xml:space="preserve">ную </w:t>
      </w:r>
      <w:r>
        <w:sym w:font="Symbol" w:char="F062"/>
      </w:r>
      <w:r w:rsidRPr="00996E52">
        <w:rPr>
          <w:lang w:val="ru-RU"/>
        </w:rPr>
        <w:t>-частицу с кинетической энергией</w:t>
      </w:r>
      <w:proofErr w:type="gramStart"/>
      <w:r w:rsidRPr="00996E52">
        <w:rPr>
          <w:lang w:val="ru-RU"/>
        </w:rPr>
        <w:t xml:space="preserve"> Т</w:t>
      </w:r>
      <w:proofErr w:type="gramEnd"/>
      <w:r w:rsidRPr="00996E52">
        <w:rPr>
          <w:lang w:val="ru-RU"/>
        </w:rPr>
        <w:t>=0,5 МэВ. Пренебрегая кинет</w:t>
      </w:r>
      <w:r w:rsidRPr="00996E52">
        <w:rPr>
          <w:lang w:val="ru-RU"/>
        </w:rPr>
        <w:t>и</w:t>
      </w:r>
      <w:r w:rsidRPr="00996E52">
        <w:rPr>
          <w:lang w:val="ru-RU"/>
        </w:rPr>
        <w:t xml:space="preserve">ческой энергией ядра отдачи, определить кинетическую энергию </w:t>
      </w:r>
      <w:r w:rsidRPr="00DA4BA6">
        <w:rPr>
          <w:i/>
        </w:rPr>
        <w:t>T</w:t>
      </w:r>
      <w:r w:rsidRPr="00C207E9">
        <w:rPr>
          <w:vertAlign w:val="subscript"/>
        </w:rPr>
        <w:t>1</w:t>
      </w:r>
      <w:r w:rsidRPr="00C207E9">
        <w:t xml:space="preserve"> </w:t>
      </w:r>
      <w:proofErr w:type="spellStart"/>
      <w:r w:rsidRPr="00C207E9">
        <w:t>антинейтрино</w:t>
      </w:r>
      <w:proofErr w:type="spellEnd"/>
      <w:r w:rsidRPr="00C207E9">
        <w:t>.</w:t>
      </w:r>
    </w:p>
    <w:p w:rsidR="00152249" w:rsidRDefault="006A11BC"/>
    <w:sectPr w:rsidR="00152249" w:rsidSect="0011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566F"/>
    <w:multiLevelType w:val="hybridMultilevel"/>
    <w:tmpl w:val="867E2168"/>
    <w:lvl w:ilvl="0" w:tplc="4DE4960A">
      <w:start w:val="1"/>
      <w:numFmt w:val="decimal"/>
      <w:pStyle w:val="2"/>
      <w:lvlText w:val="2.%1."/>
      <w:lvlJc w:val="left"/>
      <w:pPr>
        <w:tabs>
          <w:tab w:val="num" w:pos="661"/>
        </w:tabs>
        <w:ind w:left="718" w:hanging="434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11BC"/>
    <w:rsid w:val="00110716"/>
    <w:rsid w:val="003C2579"/>
    <w:rsid w:val="006A11BC"/>
    <w:rsid w:val="0086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ростые задачи 2"/>
    <w:basedOn w:val="a"/>
    <w:autoRedefine/>
    <w:rsid w:val="006A11BC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8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2011-11-29T19:19:00Z</dcterms:created>
  <dcterms:modified xsi:type="dcterms:W3CDTF">2011-11-29T19:19:00Z</dcterms:modified>
</cp:coreProperties>
</file>