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ECD" w:rsidRPr="00197707" w:rsidRDefault="006F7ECD" w:rsidP="006F7ECD">
      <w:pPr>
        <w:pStyle w:val="Iauiue"/>
        <w:rPr>
          <w:color w:val="000000"/>
          <w:lang w:val="en-US"/>
        </w:rPr>
      </w:pPr>
      <w:r w:rsidRPr="00197707">
        <w:rPr>
          <w:color w:val="000000"/>
        </w:rPr>
        <w:t xml:space="preserve">1.Однородный шар скатывается без скольжения с наклонной плоскости, образующей угол α = 45° с горизонтом. Определить время </w:t>
      </w:r>
      <w:proofErr w:type="spellStart"/>
      <w:r w:rsidRPr="00197707">
        <w:rPr>
          <w:i/>
          <w:iCs/>
          <w:color w:val="000000"/>
        </w:rPr>
        <w:t>t</w:t>
      </w:r>
      <w:proofErr w:type="spellEnd"/>
      <w:r w:rsidRPr="00197707">
        <w:rPr>
          <w:i/>
          <w:iCs/>
          <w:color w:val="000000"/>
        </w:rPr>
        <w:t xml:space="preserve"> </w:t>
      </w:r>
      <w:r w:rsidRPr="00197707">
        <w:rPr>
          <w:color w:val="000000"/>
        </w:rPr>
        <w:t xml:space="preserve">скатывания, если длина наклонной плоскости </w:t>
      </w:r>
      <w:proofErr w:type="spellStart"/>
      <w:r w:rsidRPr="00197707">
        <w:rPr>
          <w:i/>
          <w:iCs/>
          <w:color w:val="000000"/>
        </w:rPr>
        <w:t>l</w:t>
      </w:r>
      <w:proofErr w:type="spellEnd"/>
      <w:r w:rsidRPr="00197707">
        <w:rPr>
          <w:i/>
          <w:iCs/>
          <w:color w:val="000000"/>
        </w:rPr>
        <w:t xml:space="preserve"> </w:t>
      </w:r>
      <w:r w:rsidRPr="00197707">
        <w:rPr>
          <w:color w:val="000000"/>
        </w:rPr>
        <w:t xml:space="preserve">= 2,0 м. Силами трения пренебречь. </w:t>
      </w:r>
    </w:p>
    <w:p w:rsidR="006F7ECD" w:rsidRPr="00197707" w:rsidRDefault="006F7ECD" w:rsidP="006F7ECD">
      <w:pPr>
        <w:rPr>
          <w:sz w:val="24"/>
          <w:szCs w:val="24"/>
          <w:lang w:val="en-US"/>
        </w:rPr>
      </w:pPr>
    </w:p>
    <w:p w:rsidR="006F7ECD" w:rsidRPr="00197707" w:rsidRDefault="006F7ECD" w:rsidP="006F7ECD">
      <w:pPr>
        <w:rPr>
          <w:sz w:val="24"/>
          <w:szCs w:val="24"/>
        </w:rPr>
      </w:pPr>
      <w:r w:rsidRPr="00197707">
        <w:rPr>
          <w:sz w:val="24"/>
          <w:szCs w:val="24"/>
        </w:rPr>
        <w:t>2.</w:t>
      </w:r>
      <w:r w:rsidRPr="00197707">
        <w:rPr>
          <w:color w:val="000000"/>
          <w:sz w:val="24"/>
          <w:szCs w:val="24"/>
        </w:rPr>
        <w:t xml:space="preserve"> Верхний конец однородного стержня длиной </w:t>
      </w:r>
      <w:proofErr w:type="spellStart"/>
      <w:r w:rsidRPr="00197707">
        <w:rPr>
          <w:i/>
          <w:iCs/>
          <w:color w:val="000000"/>
          <w:sz w:val="24"/>
          <w:szCs w:val="24"/>
        </w:rPr>
        <w:t>l</w:t>
      </w:r>
      <w:proofErr w:type="spellEnd"/>
      <w:r w:rsidRPr="00197707">
        <w:rPr>
          <w:i/>
          <w:iCs/>
          <w:color w:val="000000"/>
          <w:sz w:val="24"/>
          <w:szCs w:val="24"/>
        </w:rPr>
        <w:t xml:space="preserve"> </w:t>
      </w:r>
      <w:r w:rsidRPr="00197707">
        <w:rPr>
          <w:color w:val="000000"/>
          <w:sz w:val="24"/>
          <w:szCs w:val="24"/>
        </w:rPr>
        <w:t xml:space="preserve">= 1,0 м подвешен на горизонтальной оси. Какую минимальную скорость </w:t>
      </w:r>
      <w:proofErr w:type="spellStart"/>
      <w:r w:rsidRPr="00197707">
        <w:rPr>
          <w:i/>
          <w:iCs/>
          <w:color w:val="000000"/>
          <w:sz w:val="24"/>
          <w:szCs w:val="24"/>
        </w:rPr>
        <w:t>v</w:t>
      </w:r>
      <w:proofErr w:type="spellEnd"/>
      <w:r w:rsidRPr="00197707">
        <w:rPr>
          <w:i/>
          <w:iCs/>
          <w:color w:val="000000"/>
          <w:sz w:val="24"/>
          <w:szCs w:val="24"/>
        </w:rPr>
        <w:t xml:space="preserve"> </w:t>
      </w:r>
      <w:r w:rsidRPr="00197707">
        <w:rPr>
          <w:color w:val="000000"/>
          <w:sz w:val="24"/>
          <w:szCs w:val="24"/>
        </w:rPr>
        <w:t>надо сообщить нижнему концу стержня, чтобы он совершил полный оборот?</w:t>
      </w:r>
    </w:p>
    <w:p w:rsidR="006F7ECD" w:rsidRPr="00197707" w:rsidRDefault="006F7ECD" w:rsidP="006F7ECD">
      <w:pPr>
        <w:rPr>
          <w:color w:val="000000"/>
          <w:sz w:val="24"/>
          <w:szCs w:val="24"/>
          <w:lang w:val="en-US"/>
        </w:rPr>
      </w:pPr>
      <w:r w:rsidRPr="00197707">
        <w:rPr>
          <w:sz w:val="24"/>
          <w:szCs w:val="24"/>
        </w:rPr>
        <w:t>3.</w:t>
      </w:r>
      <w:r w:rsidRPr="00197707">
        <w:rPr>
          <w:color w:val="000000"/>
          <w:sz w:val="24"/>
          <w:szCs w:val="24"/>
        </w:rPr>
        <w:t xml:space="preserve"> Стационарный спутник связи постоянно находится над одной и той же точкой экватора. Определить его высоту </w:t>
      </w:r>
      <w:proofErr w:type="spellStart"/>
      <w:r w:rsidRPr="00197707">
        <w:rPr>
          <w:i/>
          <w:iCs/>
          <w:color w:val="000000"/>
          <w:sz w:val="24"/>
          <w:szCs w:val="24"/>
        </w:rPr>
        <w:t>h</w:t>
      </w:r>
      <w:proofErr w:type="spellEnd"/>
      <w:r w:rsidRPr="00197707">
        <w:rPr>
          <w:i/>
          <w:iCs/>
          <w:color w:val="000000"/>
          <w:sz w:val="24"/>
          <w:szCs w:val="24"/>
        </w:rPr>
        <w:t xml:space="preserve"> </w:t>
      </w:r>
      <w:r w:rsidRPr="00197707">
        <w:rPr>
          <w:color w:val="000000"/>
          <w:sz w:val="24"/>
          <w:szCs w:val="24"/>
        </w:rPr>
        <w:t>над поверхностью Земли.</w:t>
      </w:r>
    </w:p>
    <w:p w:rsidR="006F7ECD" w:rsidRPr="00197707" w:rsidRDefault="006F7ECD" w:rsidP="006F7ECD">
      <w:pPr>
        <w:rPr>
          <w:color w:val="000000"/>
          <w:sz w:val="24"/>
          <w:szCs w:val="24"/>
          <w:lang w:val="en-US"/>
        </w:rPr>
      </w:pPr>
      <w:r w:rsidRPr="00197707">
        <w:rPr>
          <w:color w:val="000000"/>
          <w:sz w:val="24"/>
          <w:szCs w:val="24"/>
        </w:rPr>
        <w:t xml:space="preserve">4. Определить расстояние </w:t>
      </w:r>
      <w:r w:rsidRPr="00197707">
        <w:rPr>
          <w:i/>
          <w:iCs/>
          <w:color w:val="000000"/>
          <w:sz w:val="24"/>
          <w:szCs w:val="24"/>
        </w:rPr>
        <w:t xml:space="preserve">S </w:t>
      </w:r>
      <w:r w:rsidRPr="00197707">
        <w:rPr>
          <w:color w:val="000000"/>
          <w:sz w:val="24"/>
          <w:szCs w:val="24"/>
        </w:rPr>
        <w:t xml:space="preserve">, которое пролетает </w:t>
      </w:r>
      <w:proofErr w:type="gramStart"/>
      <w:r w:rsidRPr="00197707">
        <w:rPr>
          <w:color w:val="000000"/>
          <w:sz w:val="24"/>
          <w:szCs w:val="24"/>
        </w:rPr>
        <w:t>π-</w:t>
      </w:r>
      <w:proofErr w:type="gramEnd"/>
      <w:r w:rsidRPr="00197707">
        <w:rPr>
          <w:color w:val="000000"/>
          <w:sz w:val="24"/>
          <w:szCs w:val="24"/>
        </w:rPr>
        <w:t>мезон с момента рождения до распада, если время его жизни для неподвижного наблюдателя Δ</w:t>
      </w:r>
      <w:r w:rsidRPr="00197707">
        <w:rPr>
          <w:i/>
          <w:iCs/>
          <w:color w:val="000000"/>
          <w:sz w:val="24"/>
          <w:szCs w:val="24"/>
        </w:rPr>
        <w:t xml:space="preserve">t </w:t>
      </w:r>
      <w:r w:rsidRPr="00197707">
        <w:rPr>
          <w:color w:val="000000"/>
          <w:sz w:val="24"/>
          <w:szCs w:val="24"/>
        </w:rPr>
        <w:t>= 4,4 мкс, а собственное время жизни Δ</w:t>
      </w:r>
      <w:r w:rsidRPr="00197707">
        <w:rPr>
          <w:i/>
          <w:iCs/>
          <w:color w:val="000000"/>
          <w:sz w:val="24"/>
          <w:szCs w:val="24"/>
        </w:rPr>
        <w:t>t</w:t>
      </w:r>
      <w:r w:rsidRPr="00197707">
        <w:rPr>
          <w:color w:val="000000"/>
          <w:sz w:val="24"/>
          <w:szCs w:val="24"/>
        </w:rPr>
        <w:t>’ = 2,2 мкс. Воспользоваться инвариантностью интервала к преобразованию координат.</w:t>
      </w:r>
    </w:p>
    <w:p w:rsidR="006F7ECD" w:rsidRPr="00197707" w:rsidRDefault="006F7ECD" w:rsidP="006F7ECD">
      <w:pPr>
        <w:rPr>
          <w:color w:val="000000"/>
          <w:sz w:val="24"/>
          <w:szCs w:val="24"/>
          <w:lang w:val="en-US"/>
        </w:rPr>
      </w:pPr>
      <w:r w:rsidRPr="00197707">
        <w:rPr>
          <w:color w:val="000000"/>
          <w:sz w:val="24"/>
          <w:szCs w:val="24"/>
        </w:rPr>
        <w:t xml:space="preserve">5. Кислород </w:t>
      </w:r>
      <w:proofErr w:type="spellStart"/>
      <w:r w:rsidRPr="00197707">
        <w:rPr>
          <w:color w:val="000000"/>
          <w:sz w:val="24"/>
          <w:szCs w:val="24"/>
        </w:rPr>
        <w:t>адиабатически</w:t>
      </w:r>
      <w:proofErr w:type="spellEnd"/>
      <w:r w:rsidRPr="00197707">
        <w:rPr>
          <w:color w:val="000000"/>
          <w:sz w:val="24"/>
          <w:szCs w:val="24"/>
        </w:rPr>
        <w:t xml:space="preserve"> расширили так, что средняя скорость его молекул уменьшилась в </w:t>
      </w:r>
      <w:proofErr w:type="spellStart"/>
      <w:r w:rsidRPr="00197707">
        <w:rPr>
          <w:i/>
          <w:iCs/>
          <w:color w:val="000000"/>
          <w:sz w:val="24"/>
          <w:szCs w:val="24"/>
        </w:rPr>
        <w:t>n</w:t>
      </w:r>
      <w:proofErr w:type="spellEnd"/>
      <w:r w:rsidRPr="00197707">
        <w:rPr>
          <w:i/>
          <w:iCs/>
          <w:color w:val="000000"/>
          <w:sz w:val="24"/>
          <w:szCs w:val="24"/>
        </w:rPr>
        <w:t xml:space="preserve"> </w:t>
      </w:r>
      <w:r w:rsidRPr="00197707">
        <w:rPr>
          <w:color w:val="000000"/>
          <w:sz w:val="24"/>
          <w:szCs w:val="24"/>
        </w:rPr>
        <w:t>= 1,2 раза. Определить, во сколько раз увеличился объем газа.</w:t>
      </w:r>
    </w:p>
    <w:p w:rsidR="006F7ECD" w:rsidRPr="00197707" w:rsidRDefault="006F7ECD" w:rsidP="006F7ECD">
      <w:pPr>
        <w:rPr>
          <w:color w:val="000000"/>
          <w:sz w:val="24"/>
          <w:szCs w:val="24"/>
          <w:lang w:val="en-US"/>
        </w:rPr>
      </w:pPr>
      <w:r w:rsidRPr="00197707">
        <w:rPr>
          <w:color w:val="000000"/>
          <w:sz w:val="24"/>
          <w:szCs w:val="24"/>
        </w:rPr>
        <w:t xml:space="preserve">6. Расстояние между катодом и анодом в рентгеновской трубке </w:t>
      </w:r>
      <w:proofErr w:type="spellStart"/>
      <w:r w:rsidRPr="00197707">
        <w:rPr>
          <w:i/>
          <w:iCs/>
          <w:color w:val="000000"/>
          <w:sz w:val="24"/>
          <w:szCs w:val="24"/>
        </w:rPr>
        <w:t>l</w:t>
      </w:r>
      <w:proofErr w:type="spellEnd"/>
      <w:r w:rsidRPr="00197707">
        <w:rPr>
          <w:i/>
          <w:iCs/>
          <w:color w:val="000000"/>
          <w:sz w:val="24"/>
          <w:szCs w:val="24"/>
        </w:rPr>
        <w:t xml:space="preserve"> </w:t>
      </w:r>
      <w:r w:rsidRPr="00197707">
        <w:rPr>
          <w:color w:val="000000"/>
          <w:sz w:val="24"/>
          <w:szCs w:val="24"/>
        </w:rPr>
        <w:t xml:space="preserve">= 0,45 см., давление воздуха в трубке </w:t>
      </w:r>
      <w:proofErr w:type="spellStart"/>
      <w:r w:rsidRPr="00197707">
        <w:rPr>
          <w:i/>
          <w:iCs/>
          <w:color w:val="000000"/>
          <w:sz w:val="24"/>
          <w:szCs w:val="24"/>
        </w:rPr>
        <w:t>p</w:t>
      </w:r>
      <w:proofErr w:type="spellEnd"/>
      <w:r w:rsidRPr="00197707">
        <w:rPr>
          <w:i/>
          <w:iCs/>
          <w:color w:val="000000"/>
          <w:sz w:val="24"/>
          <w:szCs w:val="24"/>
        </w:rPr>
        <w:t xml:space="preserve"> </w:t>
      </w:r>
      <w:r w:rsidRPr="00197707">
        <w:rPr>
          <w:color w:val="000000"/>
          <w:sz w:val="24"/>
          <w:szCs w:val="24"/>
        </w:rPr>
        <w:t xml:space="preserve">= 150 мкПа, температура </w:t>
      </w:r>
      <w:proofErr w:type="spellStart"/>
      <w:r w:rsidRPr="00197707">
        <w:rPr>
          <w:i/>
          <w:iCs/>
          <w:color w:val="000000"/>
          <w:sz w:val="24"/>
          <w:szCs w:val="24"/>
        </w:rPr>
        <w:t>t</w:t>
      </w:r>
      <w:proofErr w:type="spellEnd"/>
      <w:r w:rsidRPr="00197707">
        <w:rPr>
          <w:i/>
          <w:iCs/>
          <w:color w:val="000000"/>
          <w:sz w:val="24"/>
          <w:szCs w:val="24"/>
        </w:rPr>
        <w:t xml:space="preserve"> </w:t>
      </w:r>
      <w:r w:rsidRPr="00197707">
        <w:rPr>
          <w:color w:val="000000"/>
          <w:sz w:val="24"/>
          <w:szCs w:val="24"/>
        </w:rPr>
        <w:t xml:space="preserve">= 20 °С. Эффективный диаметр молекул воздуха </w:t>
      </w:r>
      <w:proofErr w:type="spellStart"/>
      <w:r w:rsidRPr="00197707">
        <w:rPr>
          <w:i/>
          <w:iCs/>
          <w:color w:val="000000"/>
          <w:sz w:val="24"/>
          <w:szCs w:val="24"/>
        </w:rPr>
        <w:t>d</w:t>
      </w:r>
      <w:proofErr w:type="spellEnd"/>
      <w:r w:rsidRPr="00197707">
        <w:rPr>
          <w:i/>
          <w:iCs/>
          <w:color w:val="000000"/>
          <w:sz w:val="24"/>
          <w:szCs w:val="24"/>
        </w:rPr>
        <w:t xml:space="preserve"> </w:t>
      </w:r>
      <w:r w:rsidRPr="00197707">
        <w:rPr>
          <w:color w:val="000000"/>
          <w:sz w:val="24"/>
          <w:szCs w:val="24"/>
        </w:rPr>
        <w:t>= 0,30 нм. Определить, является ли вакуум в трубке высоким.</w:t>
      </w:r>
    </w:p>
    <w:p w:rsidR="006F7ECD" w:rsidRPr="00197707" w:rsidRDefault="00197707" w:rsidP="006F7ECD">
      <w:pPr>
        <w:rPr>
          <w:color w:val="000000"/>
          <w:sz w:val="24"/>
          <w:szCs w:val="24"/>
          <w:lang w:val="en-US"/>
        </w:rPr>
      </w:pPr>
      <w:r w:rsidRPr="00197707">
        <w:rPr>
          <w:color w:val="000000"/>
          <w:sz w:val="24"/>
          <w:szCs w:val="24"/>
        </w:rPr>
        <w:t>7</w:t>
      </w:r>
      <w:r w:rsidR="006F7ECD" w:rsidRPr="00197707">
        <w:rPr>
          <w:color w:val="000000"/>
          <w:sz w:val="24"/>
          <w:szCs w:val="24"/>
        </w:rPr>
        <w:t xml:space="preserve">. Кислород, находящийся при температуре </w:t>
      </w:r>
      <w:proofErr w:type="spellStart"/>
      <w:r w:rsidR="006F7ECD" w:rsidRPr="00197707">
        <w:rPr>
          <w:i/>
          <w:iCs/>
          <w:color w:val="000000"/>
          <w:sz w:val="24"/>
          <w:szCs w:val="24"/>
        </w:rPr>
        <w:t>t</w:t>
      </w:r>
      <w:proofErr w:type="spellEnd"/>
      <w:r w:rsidR="006F7ECD" w:rsidRPr="00197707">
        <w:rPr>
          <w:i/>
          <w:iCs/>
          <w:color w:val="000000"/>
          <w:sz w:val="24"/>
          <w:szCs w:val="24"/>
        </w:rPr>
        <w:t xml:space="preserve"> </w:t>
      </w:r>
      <w:r w:rsidR="006F7ECD" w:rsidRPr="00197707">
        <w:rPr>
          <w:color w:val="000000"/>
          <w:sz w:val="24"/>
          <w:szCs w:val="24"/>
        </w:rPr>
        <w:t>= 27</w:t>
      </w:r>
      <w:proofErr w:type="gramStart"/>
      <w:r w:rsidR="006F7ECD" w:rsidRPr="00197707">
        <w:rPr>
          <w:color w:val="000000"/>
          <w:sz w:val="24"/>
          <w:szCs w:val="24"/>
        </w:rPr>
        <w:t>° С</w:t>
      </w:r>
      <w:proofErr w:type="gramEnd"/>
      <w:r w:rsidR="006F7ECD" w:rsidRPr="00197707">
        <w:rPr>
          <w:color w:val="000000"/>
          <w:sz w:val="24"/>
          <w:szCs w:val="24"/>
        </w:rPr>
        <w:t xml:space="preserve">, сначала изобарно охлаждают так, что его объем уменьшается в </w:t>
      </w:r>
      <w:proofErr w:type="spellStart"/>
      <w:r w:rsidR="006F7ECD" w:rsidRPr="00197707">
        <w:rPr>
          <w:i/>
          <w:iCs/>
          <w:color w:val="000000"/>
          <w:sz w:val="24"/>
          <w:szCs w:val="24"/>
        </w:rPr>
        <w:t>n</w:t>
      </w:r>
      <w:proofErr w:type="spellEnd"/>
      <w:r w:rsidR="006F7ECD" w:rsidRPr="00197707">
        <w:rPr>
          <w:i/>
          <w:iCs/>
          <w:color w:val="000000"/>
          <w:sz w:val="24"/>
          <w:szCs w:val="24"/>
        </w:rPr>
        <w:t xml:space="preserve"> </w:t>
      </w:r>
      <w:r w:rsidR="006F7ECD" w:rsidRPr="00197707">
        <w:rPr>
          <w:color w:val="000000"/>
          <w:sz w:val="24"/>
          <w:szCs w:val="24"/>
        </w:rPr>
        <w:t xml:space="preserve">= 1,5 раза, а затем изохорно нагревают до первоначальной температуры. Масса кислорода </w:t>
      </w:r>
      <w:proofErr w:type="spellStart"/>
      <w:r w:rsidR="006F7ECD" w:rsidRPr="00197707">
        <w:rPr>
          <w:i/>
          <w:iCs/>
          <w:color w:val="000000"/>
          <w:sz w:val="24"/>
          <w:szCs w:val="24"/>
        </w:rPr>
        <w:t>m</w:t>
      </w:r>
      <w:proofErr w:type="spellEnd"/>
      <w:r w:rsidR="006F7ECD" w:rsidRPr="00197707">
        <w:rPr>
          <w:i/>
          <w:iCs/>
          <w:color w:val="000000"/>
          <w:sz w:val="24"/>
          <w:szCs w:val="24"/>
        </w:rPr>
        <w:t xml:space="preserve"> </w:t>
      </w:r>
      <w:r w:rsidR="006F7ECD" w:rsidRPr="00197707">
        <w:rPr>
          <w:color w:val="000000"/>
          <w:sz w:val="24"/>
          <w:szCs w:val="24"/>
        </w:rPr>
        <w:t>= 150 г. Определить работу</w:t>
      </w:r>
      <w:proofErr w:type="gramStart"/>
      <w:r w:rsidR="006F7ECD" w:rsidRPr="00197707">
        <w:rPr>
          <w:color w:val="000000"/>
          <w:sz w:val="24"/>
          <w:szCs w:val="24"/>
        </w:rPr>
        <w:t xml:space="preserve"> </w:t>
      </w:r>
      <w:r w:rsidR="006F7ECD" w:rsidRPr="00197707">
        <w:rPr>
          <w:i/>
          <w:iCs/>
          <w:color w:val="000000"/>
          <w:sz w:val="24"/>
          <w:szCs w:val="24"/>
        </w:rPr>
        <w:t>А</w:t>
      </w:r>
      <w:proofErr w:type="gramEnd"/>
      <w:r w:rsidR="006F7ECD" w:rsidRPr="00197707">
        <w:rPr>
          <w:color w:val="000000"/>
          <w:sz w:val="24"/>
          <w:szCs w:val="24"/>
        </w:rPr>
        <w:t>, совершенную газом, и изменение Δ</w:t>
      </w:r>
      <w:r w:rsidR="006F7ECD" w:rsidRPr="00197707">
        <w:rPr>
          <w:i/>
          <w:iCs/>
          <w:color w:val="000000"/>
          <w:sz w:val="24"/>
          <w:szCs w:val="24"/>
        </w:rPr>
        <w:t xml:space="preserve">U </w:t>
      </w:r>
      <w:r w:rsidR="006F7ECD" w:rsidRPr="00197707">
        <w:rPr>
          <w:color w:val="000000"/>
          <w:sz w:val="24"/>
          <w:szCs w:val="24"/>
        </w:rPr>
        <w:t>его внутренней энергии.</w:t>
      </w:r>
    </w:p>
    <w:p w:rsidR="00197707" w:rsidRPr="00197707" w:rsidRDefault="00197707" w:rsidP="006F7ECD">
      <w:pPr>
        <w:rPr>
          <w:color w:val="000000"/>
          <w:sz w:val="24"/>
          <w:szCs w:val="24"/>
          <w:lang w:val="en-US"/>
        </w:rPr>
      </w:pPr>
      <w:r w:rsidRPr="00197707">
        <w:rPr>
          <w:color w:val="000000"/>
          <w:sz w:val="24"/>
          <w:szCs w:val="24"/>
        </w:rPr>
        <w:t xml:space="preserve">8. Азот в количестве ν = 5 </w:t>
      </w:r>
      <w:proofErr w:type="spellStart"/>
      <w:r w:rsidRPr="00197707">
        <w:rPr>
          <w:color w:val="000000"/>
          <w:sz w:val="24"/>
          <w:szCs w:val="24"/>
        </w:rPr>
        <w:t>кмоль</w:t>
      </w:r>
      <w:proofErr w:type="spellEnd"/>
      <w:r w:rsidRPr="00197707">
        <w:rPr>
          <w:color w:val="000000"/>
          <w:sz w:val="24"/>
          <w:szCs w:val="24"/>
        </w:rPr>
        <w:t xml:space="preserve"> сжимают </w:t>
      </w:r>
      <w:proofErr w:type="spellStart"/>
      <w:r w:rsidRPr="00197707">
        <w:rPr>
          <w:color w:val="000000"/>
          <w:sz w:val="24"/>
          <w:szCs w:val="24"/>
        </w:rPr>
        <w:t>адиабатически</w:t>
      </w:r>
      <w:proofErr w:type="spellEnd"/>
      <w:r w:rsidRPr="00197707">
        <w:rPr>
          <w:color w:val="000000"/>
          <w:sz w:val="24"/>
          <w:szCs w:val="24"/>
        </w:rPr>
        <w:t>. Определить увеличение температуры</w:t>
      </w:r>
      <w:proofErr w:type="gramStart"/>
      <w:r w:rsidRPr="00197707">
        <w:rPr>
          <w:color w:val="000000"/>
          <w:sz w:val="24"/>
          <w:szCs w:val="24"/>
        </w:rPr>
        <w:t xml:space="preserve"> Δ</w:t>
      </w:r>
      <w:r w:rsidRPr="00197707">
        <w:rPr>
          <w:i/>
          <w:iCs/>
          <w:color w:val="000000"/>
          <w:sz w:val="24"/>
          <w:szCs w:val="24"/>
        </w:rPr>
        <w:t>Т</w:t>
      </w:r>
      <w:proofErr w:type="gramEnd"/>
      <w:r w:rsidRPr="00197707">
        <w:rPr>
          <w:i/>
          <w:iCs/>
          <w:color w:val="000000"/>
          <w:sz w:val="24"/>
          <w:szCs w:val="24"/>
        </w:rPr>
        <w:t xml:space="preserve"> </w:t>
      </w:r>
      <w:r w:rsidRPr="00197707">
        <w:rPr>
          <w:color w:val="000000"/>
          <w:sz w:val="24"/>
          <w:szCs w:val="24"/>
        </w:rPr>
        <w:t xml:space="preserve">газа, если при сжатии была совершена работа </w:t>
      </w:r>
      <w:r w:rsidRPr="00197707">
        <w:rPr>
          <w:i/>
          <w:iCs/>
          <w:color w:val="000000"/>
          <w:sz w:val="24"/>
          <w:szCs w:val="24"/>
        </w:rPr>
        <w:t xml:space="preserve">А </w:t>
      </w:r>
      <w:r w:rsidRPr="00197707">
        <w:rPr>
          <w:color w:val="000000"/>
          <w:sz w:val="24"/>
          <w:szCs w:val="24"/>
        </w:rPr>
        <w:t>= 500 кДж.</w:t>
      </w:r>
    </w:p>
    <w:p w:rsidR="00197707" w:rsidRPr="00197707" w:rsidRDefault="00197707" w:rsidP="006F7ECD">
      <w:pPr>
        <w:rPr>
          <w:color w:val="000000"/>
          <w:sz w:val="24"/>
          <w:szCs w:val="24"/>
          <w:lang w:val="en-US"/>
        </w:rPr>
      </w:pPr>
      <w:r w:rsidRPr="00197707">
        <w:rPr>
          <w:color w:val="000000"/>
          <w:sz w:val="24"/>
          <w:szCs w:val="24"/>
        </w:rPr>
        <w:t xml:space="preserve">9. Однородный сплошной цилиндр радиуса </w:t>
      </w:r>
      <w:r w:rsidRPr="00197707">
        <w:rPr>
          <w:i/>
          <w:iCs/>
          <w:color w:val="000000"/>
          <w:sz w:val="24"/>
          <w:szCs w:val="24"/>
        </w:rPr>
        <w:t xml:space="preserve">R </w:t>
      </w:r>
      <w:r w:rsidRPr="00197707">
        <w:rPr>
          <w:color w:val="000000"/>
          <w:sz w:val="24"/>
          <w:szCs w:val="24"/>
        </w:rPr>
        <w:t xml:space="preserve">= 6,0 см и массы М = 0,40 кг способен вращаться без трения вокруг горизонтальной оси. Через цилиндр перекинута невесомая нить, к концам которой прикреплены грузы с массами </w:t>
      </w:r>
      <w:proofErr w:type="spellStart"/>
      <w:r w:rsidRPr="00197707">
        <w:rPr>
          <w:i/>
          <w:iCs/>
          <w:color w:val="000000"/>
          <w:sz w:val="24"/>
          <w:szCs w:val="24"/>
        </w:rPr>
        <w:t>m</w:t>
      </w:r>
      <w:proofErr w:type="spellEnd"/>
      <w:r w:rsidRPr="00197707">
        <w:rPr>
          <w:color w:val="000000"/>
          <w:position w:val="-10"/>
          <w:sz w:val="24"/>
          <w:szCs w:val="24"/>
          <w:vertAlign w:val="subscript"/>
        </w:rPr>
        <w:t xml:space="preserve">1 </w:t>
      </w:r>
      <w:r w:rsidRPr="00197707">
        <w:rPr>
          <w:color w:val="000000"/>
          <w:sz w:val="24"/>
          <w:szCs w:val="24"/>
        </w:rPr>
        <w:t xml:space="preserve">= 0,80 кг и </w:t>
      </w:r>
      <w:proofErr w:type="spellStart"/>
      <w:r w:rsidRPr="00197707">
        <w:rPr>
          <w:i/>
          <w:iCs/>
          <w:color w:val="000000"/>
          <w:sz w:val="24"/>
          <w:szCs w:val="24"/>
        </w:rPr>
        <w:t>m</w:t>
      </w:r>
      <w:proofErr w:type="spellEnd"/>
      <w:r w:rsidRPr="00197707">
        <w:rPr>
          <w:color w:val="000000"/>
          <w:position w:val="-10"/>
          <w:sz w:val="24"/>
          <w:szCs w:val="24"/>
          <w:vertAlign w:val="subscript"/>
        </w:rPr>
        <w:t xml:space="preserve">2 </w:t>
      </w:r>
      <w:r w:rsidRPr="00197707">
        <w:rPr>
          <w:color w:val="000000"/>
          <w:sz w:val="24"/>
          <w:szCs w:val="24"/>
        </w:rPr>
        <w:t>= 0,50 кг. Определить угловое ускорение β цилиндра и отношение Т</w:t>
      </w:r>
      <w:proofErr w:type="gramStart"/>
      <w:r w:rsidRPr="00197707">
        <w:rPr>
          <w:color w:val="000000"/>
          <w:position w:val="-10"/>
          <w:sz w:val="24"/>
          <w:szCs w:val="24"/>
          <w:vertAlign w:val="subscript"/>
        </w:rPr>
        <w:t>1</w:t>
      </w:r>
      <w:proofErr w:type="gramEnd"/>
      <w:r w:rsidRPr="00197707">
        <w:rPr>
          <w:color w:val="000000"/>
          <w:sz w:val="24"/>
          <w:szCs w:val="24"/>
        </w:rPr>
        <w:t>/ Т</w:t>
      </w:r>
      <w:r w:rsidRPr="00197707">
        <w:rPr>
          <w:color w:val="000000"/>
          <w:position w:val="-10"/>
          <w:sz w:val="24"/>
          <w:szCs w:val="24"/>
          <w:vertAlign w:val="subscript"/>
        </w:rPr>
        <w:t xml:space="preserve">2 </w:t>
      </w:r>
      <w:r w:rsidRPr="00197707">
        <w:rPr>
          <w:color w:val="000000"/>
          <w:sz w:val="24"/>
          <w:szCs w:val="24"/>
        </w:rPr>
        <w:t>натяжений нити. Скольжение нити относительно цилиндра отсутствует.</w:t>
      </w:r>
    </w:p>
    <w:p w:rsidR="00197707" w:rsidRPr="00197707" w:rsidRDefault="00197707" w:rsidP="006F7ECD">
      <w:pPr>
        <w:rPr>
          <w:color w:val="000000"/>
          <w:sz w:val="24"/>
          <w:szCs w:val="24"/>
        </w:rPr>
      </w:pPr>
      <w:r w:rsidRPr="00197707">
        <w:rPr>
          <w:color w:val="000000"/>
          <w:sz w:val="24"/>
          <w:szCs w:val="24"/>
        </w:rPr>
        <w:t>10. Какую работу необходимо совершить, чтобы увеличить скорость электрона от 0,40 с до 0,60 с</w:t>
      </w:r>
      <w:proofErr w:type="gramStart"/>
      <w:r w:rsidRPr="00197707">
        <w:rPr>
          <w:color w:val="000000"/>
          <w:sz w:val="24"/>
          <w:szCs w:val="24"/>
        </w:rPr>
        <w:t xml:space="preserve"> ?</w:t>
      </w:r>
      <w:proofErr w:type="gramEnd"/>
    </w:p>
    <w:sectPr w:rsidR="00197707" w:rsidRPr="00197707" w:rsidSect="00AE7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F7ECD"/>
    <w:rsid w:val="00197707"/>
    <w:rsid w:val="006F7ECD"/>
    <w:rsid w:val="00AE7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.iue"/>
    <w:basedOn w:val="a"/>
    <w:next w:val="a"/>
    <w:uiPriority w:val="99"/>
    <w:rsid w:val="006F7E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2011-11-29T13:55:00Z</dcterms:created>
  <dcterms:modified xsi:type="dcterms:W3CDTF">2011-11-29T14:18:00Z</dcterms:modified>
</cp:coreProperties>
</file>