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3A8" w:rsidP="001763A8">
      <w:pPr>
        <w:pStyle w:val="a3"/>
        <w:numPr>
          <w:ilvl w:val="0"/>
          <w:numId w:val="1"/>
        </w:numPr>
      </w:pPr>
      <w:r>
        <w:t>На выходе из первого ускорителя электрон имел кинетическую энергию 1.6*10</w:t>
      </w:r>
      <w:r>
        <w:rPr>
          <w:vertAlign w:val="superscript"/>
        </w:rPr>
        <w:t>-14</w:t>
      </w:r>
      <w:r>
        <w:t xml:space="preserve"> Дж. После этого электрон прошел дополнительное ускоряющее напряжение 600 кВ. Найдите длину волны де Бройля до и после дополнительного ускорения.</w:t>
      </w:r>
    </w:p>
    <w:p w:rsidR="001763A8" w:rsidRDefault="001763A8" w:rsidP="001763A8">
      <w:pPr>
        <w:pStyle w:val="a3"/>
        <w:numPr>
          <w:ilvl w:val="0"/>
          <w:numId w:val="1"/>
        </w:numPr>
      </w:pPr>
      <w:r>
        <w:t>Из чистого кремния изготовлена пластинка длиной 3мм. Один торец пластинки поддерживается при температуре 20</w:t>
      </w:r>
      <w:r>
        <w:rPr>
          <w:vertAlign w:val="superscript"/>
        </w:rPr>
        <w:t>о</w:t>
      </w:r>
      <w:r>
        <w:t>С, а другой – при температуре 50</w:t>
      </w:r>
      <w:r>
        <w:rPr>
          <w:vertAlign w:val="superscript"/>
        </w:rPr>
        <w:t>о</w:t>
      </w:r>
      <w:r>
        <w:t>С. Найдите плотность диффузионного тока в пластинке. Ширина запрещенной зоны кремния равна 1.1эВ.</w:t>
      </w:r>
    </w:p>
    <w:sectPr w:rsidR="0017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FFF"/>
    <w:multiLevelType w:val="hybridMultilevel"/>
    <w:tmpl w:val="B5CE3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3A8"/>
    <w:rsid w:val="0017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ТИМБУХТУ</dc:creator>
  <cp:keywords/>
  <dc:description/>
  <cp:lastModifiedBy>ТИМБУХТУ</cp:lastModifiedBy>
  <cp:revision>2</cp:revision>
  <dcterms:created xsi:type="dcterms:W3CDTF">2011-11-27T07:55:00Z</dcterms:created>
  <dcterms:modified xsi:type="dcterms:W3CDTF">2011-11-27T08:00:00Z</dcterms:modified>
</cp:coreProperties>
</file>