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32" w:rsidRDefault="00780055">
      <w:pPr>
        <w:rPr>
          <w:sz w:val="28"/>
          <w:szCs w:val="28"/>
        </w:rPr>
      </w:pPr>
      <w:r w:rsidRPr="00780055">
        <w:rPr>
          <w:sz w:val="28"/>
          <w:szCs w:val="28"/>
        </w:rPr>
        <w:t>Значении адсорбции при хранении продовольстве</w:t>
      </w:r>
      <w:r>
        <w:rPr>
          <w:sz w:val="28"/>
          <w:szCs w:val="28"/>
        </w:rPr>
        <w:t>нного сырья и пищевых продуктов.</w:t>
      </w:r>
    </w:p>
    <w:p w:rsidR="00780055" w:rsidRPr="00780055" w:rsidRDefault="00780055">
      <w:pPr>
        <w:rPr>
          <w:sz w:val="28"/>
          <w:szCs w:val="28"/>
        </w:rPr>
      </w:pPr>
      <w:r>
        <w:rPr>
          <w:sz w:val="28"/>
          <w:szCs w:val="28"/>
        </w:rPr>
        <w:t>Объём 1-2 печатных листа.</w:t>
      </w:r>
    </w:p>
    <w:sectPr w:rsidR="00780055" w:rsidRPr="00780055" w:rsidSect="0008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780055"/>
    <w:rsid w:val="00080A32"/>
    <w:rsid w:val="0078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HomeUser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2011-11-16T21:00:00Z</dcterms:created>
  <dcterms:modified xsi:type="dcterms:W3CDTF">2011-11-16T21:02:00Z</dcterms:modified>
</cp:coreProperties>
</file>