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2" w:rsidRPr="006B4C6C" w:rsidRDefault="006B4C6C" w:rsidP="006B4C6C">
      <w:pPr>
        <w:rPr>
          <w:sz w:val="32"/>
          <w:szCs w:val="32"/>
        </w:rPr>
      </w:pPr>
      <w:r w:rsidRPr="006B4C6C">
        <w:rPr>
          <w:sz w:val="32"/>
          <w:szCs w:val="32"/>
        </w:rPr>
        <w:t xml:space="preserve">Могут ли </w:t>
      </w:r>
      <w:r>
        <w:rPr>
          <w:sz w:val="32"/>
          <w:szCs w:val="32"/>
        </w:rPr>
        <w:t>перекрываться спектры первого и второго порядков дифракционной решетки при освещении ее белым светом? Ответ обосновать.</w:t>
      </w:r>
    </w:p>
    <w:sectPr w:rsidR="00DC6592" w:rsidRPr="006B4C6C" w:rsidSect="00D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62E"/>
    <w:rsid w:val="00185940"/>
    <w:rsid w:val="0044762E"/>
    <w:rsid w:val="004B0AC1"/>
    <w:rsid w:val="00547F2F"/>
    <w:rsid w:val="006B4C6C"/>
    <w:rsid w:val="007001A7"/>
    <w:rsid w:val="00A53914"/>
    <w:rsid w:val="00CC6674"/>
    <w:rsid w:val="00DC6592"/>
    <w:rsid w:val="00E1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2011-11-11T08:18:00Z</dcterms:created>
  <dcterms:modified xsi:type="dcterms:W3CDTF">2011-11-11T08:19:00Z</dcterms:modified>
</cp:coreProperties>
</file>