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23" w:rsidRPr="002C4523" w:rsidRDefault="002C4523" w:rsidP="002C4523">
      <w:pPr>
        <w:pStyle w:val="a3"/>
        <w:rPr>
          <w:color w:val="365F91" w:themeColor="accent1" w:themeShade="BF"/>
        </w:rPr>
      </w:pPr>
    </w:p>
    <w:p w:rsidR="002C4523" w:rsidRPr="00DE1959" w:rsidRDefault="002C4523" w:rsidP="002C4523">
      <w:pPr>
        <w:ind w:firstLine="425"/>
        <w:jc w:val="both"/>
        <w:rPr>
          <w:rFonts w:ascii="Arial" w:hAnsi="Arial"/>
          <w:b/>
          <w:sz w:val="18"/>
        </w:rPr>
      </w:pPr>
    </w:p>
    <w:p w:rsidR="002C4523" w:rsidRDefault="002C4523" w:rsidP="002C4523">
      <w:pPr>
        <w:ind w:firstLine="425"/>
        <w:jc w:val="both"/>
        <w:rPr>
          <w:b/>
          <w:sz w:val="18"/>
        </w:rPr>
      </w:pPr>
      <w:r>
        <w:rPr>
          <w:rFonts w:ascii="Arial" w:hAnsi="Arial"/>
          <w:b/>
          <w:sz w:val="18"/>
        </w:rPr>
        <w:t>Контрольная работа № 1</w:t>
      </w:r>
    </w:p>
    <w:p w:rsidR="002C4523" w:rsidRDefault="002C4523" w:rsidP="002C4523">
      <w:pPr>
        <w:ind w:firstLine="425"/>
        <w:jc w:val="both"/>
        <w:rPr>
          <w:i/>
          <w:sz w:val="18"/>
        </w:rPr>
      </w:pPr>
      <w:r>
        <w:rPr>
          <w:b/>
          <w:sz w:val="18"/>
        </w:rPr>
        <w:t>Задача 1.</w:t>
      </w:r>
      <w:r>
        <w:rPr>
          <w:sz w:val="18"/>
        </w:rPr>
        <w:t xml:space="preserve"> </w:t>
      </w:r>
      <w:r>
        <w:rPr>
          <w:b/>
          <w:i/>
          <w:sz w:val="18"/>
        </w:rPr>
        <w:t>Тема: «Пространство элементарных событий»</w:t>
      </w:r>
    </w:p>
    <w:p w:rsidR="002C4523" w:rsidRDefault="002C4523" w:rsidP="002C4523">
      <w:pPr>
        <w:ind w:firstLine="425"/>
        <w:jc w:val="both"/>
        <w:rPr>
          <w:sz w:val="18"/>
        </w:rPr>
      </w:pPr>
      <w:r>
        <w:rPr>
          <w:sz w:val="18"/>
        </w:rPr>
        <w:t>Образуют ли данные события полную группу событий пространства элементарных событий описанного эксперимента; если два, то являются ли равновозможными; если нет — являются ли несовместными</w:t>
      </w:r>
      <w:r w:rsidRPr="00DE1959">
        <w:rPr>
          <w:sz w:val="18"/>
        </w:rPr>
        <w:t>?</w:t>
      </w:r>
    </w:p>
    <w:p w:rsidR="002C4523" w:rsidRDefault="002C4523" w:rsidP="002C4523">
      <w:pPr>
        <w:ind w:firstLine="425"/>
        <w:jc w:val="both"/>
        <w:rPr>
          <w:sz w:val="18"/>
        </w:rPr>
      </w:pPr>
    </w:p>
    <w:p w:rsidR="002C4523" w:rsidRDefault="002C4523" w:rsidP="002C4523">
      <w:pPr>
        <w:pStyle w:val="1"/>
      </w:pPr>
      <w:r>
        <w:t>Вариант 9</w:t>
      </w:r>
    </w:p>
    <w:p w:rsidR="002C4523" w:rsidRDefault="002C4523" w:rsidP="002C4523"/>
    <w:p w:rsidR="002C4523" w:rsidRDefault="002C4523" w:rsidP="002C4523">
      <w:pPr>
        <w:ind w:firstLine="425"/>
        <w:jc w:val="both"/>
        <w:rPr>
          <w:sz w:val="18"/>
        </w:rPr>
      </w:pPr>
      <w:r>
        <w:rPr>
          <w:sz w:val="18"/>
        </w:rPr>
        <w:t xml:space="preserve">Эксперимент — два выстрела по цели; событие </w:t>
      </w:r>
      <w:r>
        <w:rPr>
          <w:i/>
          <w:lang w:val="en-US"/>
        </w:rPr>
        <w:t>A</w:t>
      </w:r>
      <w:r>
        <w:rPr>
          <w:sz w:val="18"/>
        </w:rPr>
        <w:t xml:space="preserve"> — «ни одного попадания»; событие </w:t>
      </w:r>
      <w:r>
        <w:rPr>
          <w:i/>
          <w:lang w:val="en-US"/>
        </w:rPr>
        <w:t>B</w:t>
      </w:r>
      <w:r>
        <w:rPr>
          <w:sz w:val="18"/>
        </w:rPr>
        <w:t xml:space="preserve"> — «ровно одно попадание»; событие </w:t>
      </w:r>
      <w:r>
        <w:rPr>
          <w:i/>
          <w:lang w:val="en-US"/>
        </w:rPr>
        <w:t>C</w:t>
      </w:r>
      <w:r>
        <w:rPr>
          <w:sz w:val="18"/>
        </w:rPr>
        <w:t xml:space="preserve"> — «ровно два попадания».</w:t>
      </w:r>
    </w:p>
    <w:p w:rsidR="002C4523" w:rsidRDefault="002C4523" w:rsidP="002C4523">
      <w:pPr>
        <w:ind w:firstLine="425"/>
        <w:jc w:val="both"/>
        <w:rPr>
          <w:i/>
          <w:sz w:val="18"/>
        </w:rPr>
      </w:pPr>
      <w:r>
        <w:rPr>
          <w:b/>
          <w:sz w:val="18"/>
        </w:rPr>
        <w:t>Задача 2.</w:t>
      </w:r>
      <w:r>
        <w:rPr>
          <w:sz w:val="18"/>
        </w:rPr>
        <w:t xml:space="preserve"> </w:t>
      </w:r>
      <w:r>
        <w:rPr>
          <w:b/>
          <w:i/>
          <w:sz w:val="18"/>
        </w:rPr>
        <w:t>Тема: «Свойства вероятностей»</w:t>
      </w:r>
    </w:p>
    <w:p w:rsidR="002C4523" w:rsidRDefault="002C4523" w:rsidP="002C4523">
      <w:pPr>
        <w:pStyle w:val="1"/>
      </w:pPr>
      <w:r>
        <w:t>Вариант 9</w:t>
      </w:r>
    </w:p>
    <w:p w:rsidR="002C4523" w:rsidRDefault="002C4523" w:rsidP="002C4523">
      <w:pPr>
        <w:ind w:firstLine="425"/>
        <w:jc w:val="both"/>
        <w:rPr>
          <w:sz w:val="18"/>
        </w:rPr>
      </w:pPr>
    </w:p>
    <w:p w:rsidR="002C4523" w:rsidRDefault="002C4523" w:rsidP="002C4523">
      <w:pPr>
        <w:ind w:firstLine="425"/>
        <w:jc w:val="both"/>
        <w:rPr>
          <w:sz w:val="18"/>
        </w:rPr>
      </w:pPr>
      <w:r>
        <w:rPr>
          <w:sz w:val="18"/>
        </w:rPr>
        <w:t xml:space="preserve">Инвестор предполагает, что в следующем периоде вероятность роста цены акций компании </w:t>
      </w:r>
      <w:r>
        <w:rPr>
          <w:i/>
          <w:lang w:val="en-US"/>
        </w:rPr>
        <w:t>A</w:t>
      </w:r>
      <w:r>
        <w:rPr>
          <w:sz w:val="18"/>
        </w:rPr>
        <w:t xml:space="preserve"> будет составлять 0.7, а компании </w:t>
      </w:r>
      <w:r>
        <w:rPr>
          <w:i/>
          <w:lang w:val="en-US"/>
        </w:rPr>
        <w:t>B</w:t>
      </w:r>
      <w:r>
        <w:rPr>
          <w:sz w:val="18"/>
        </w:rPr>
        <w:t xml:space="preserve"> — 0.4. Вероятность того, что цены поднимутся </w:t>
      </w:r>
      <w:proofErr w:type="gramStart"/>
      <w:r>
        <w:rPr>
          <w:sz w:val="18"/>
        </w:rPr>
        <w:t>на те</w:t>
      </w:r>
      <w:proofErr w:type="gramEnd"/>
      <w:r>
        <w:rPr>
          <w:sz w:val="18"/>
        </w:rPr>
        <w:t xml:space="preserve"> и другие акции, равна 0.28. Вычислите вероятность роста акций хотя бы одной компании.</w:t>
      </w:r>
    </w:p>
    <w:p w:rsidR="002C4523" w:rsidRPr="007570A1" w:rsidRDefault="002C4523" w:rsidP="002C4523">
      <w:pPr>
        <w:ind w:firstLine="425"/>
        <w:jc w:val="both"/>
        <w:rPr>
          <w:sz w:val="18"/>
        </w:rPr>
      </w:pPr>
    </w:p>
    <w:p w:rsidR="002C4523" w:rsidRDefault="002C4523" w:rsidP="00D0472C">
      <w:pPr>
        <w:ind w:firstLine="425"/>
        <w:jc w:val="both"/>
        <w:rPr>
          <w:sz w:val="18"/>
        </w:rPr>
      </w:pPr>
      <w:r>
        <w:rPr>
          <w:b/>
          <w:sz w:val="18"/>
        </w:rPr>
        <w:t>Задача 3.</w:t>
      </w:r>
      <w:r>
        <w:rPr>
          <w:sz w:val="18"/>
        </w:rPr>
        <w:t xml:space="preserve"> </w:t>
      </w:r>
      <w:r>
        <w:rPr>
          <w:b/>
          <w:i/>
          <w:sz w:val="18"/>
        </w:rPr>
        <w:t>Тема: «Формула полной вероятности и формула Байеса»</w:t>
      </w:r>
      <w:r w:rsidR="00D0472C">
        <w:rPr>
          <w:b/>
          <w:i/>
          <w:sz w:val="18"/>
        </w:rPr>
        <w:t xml:space="preserve">  </w:t>
      </w:r>
    </w:p>
    <w:p w:rsidR="002C4523" w:rsidRDefault="002C4523" w:rsidP="002C4523">
      <w:pPr>
        <w:pStyle w:val="1"/>
      </w:pPr>
      <w:r>
        <w:t>Вариант 9</w:t>
      </w:r>
    </w:p>
    <w:p w:rsidR="002C4523" w:rsidRDefault="002C4523" w:rsidP="002C4523">
      <w:pPr>
        <w:ind w:firstLine="425"/>
        <w:jc w:val="both"/>
        <w:rPr>
          <w:sz w:val="18"/>
        </w:rPr>
      </w:pPr>
    </w:p>
    <w:p w:rsidR="002C4523" w:rsidRDefault="002C4523" w:rsidP="002C4523">
      <w:pPr>
        <w:ind w:firstLine="425"/>
        <w:jc w:val="both"/>
        <w:rPr>
          <w:sz w:val="18"/>
        </w:rPr>
      </w:pPr>
      <w:r>
        <w:rPr>
          <w:sz w:val="18"/>
        </w:rPr>
        <w:t>Вероятность того, что клиент банка не вернет заем в период экономического роста, равна 0.04, а в период экономического кризиса — 0.13. Предположим, вероятность, что начнется период экономического роста, равна 0.65. Чему равна вероятность того, что случайно выбранный клиент банка не вернет полученный кредит</w:t>
      </w:r>
      <w:r w:rsidRPr="00DE1959">
        <w:rPr>
          <w:sz w:val="18"/>
        </w:rPr>
        <w:t>?</w:t>
      </w:r>
    </w:p>
    <w:p w:rsidR="002C4523" w:rsidRDefault="002C4523" w:rsidP="002C4523">
      <w:pPr>
        <w:ind w:firstLine="425"/>
        <w:jc w:val="both"/>
        <w:rPr>
          <w:sz w:val="18"/>
        </w:rPr>
      </w:pPr>
    </w:p>
    <w:p w:rsidR="00D0472C" w:rsidRDefault="00D0472C" w:rsidP="002C4523">
      <w:pPr>
        <w:ind w:firstLine="425"/>
        <w:jc w:val="both"/>
        <w:rPr>
          <w:sz w:val="18"/>
        </w:rPr>
      </w:pPr>
    </w:p>
    <w:p w:rsidR="002C4523" w:rsidRDefault="002C4523" w:rsidP="002C4523">
      <w:pPr>
        <w:ind w:firstLine="425"/>
        <w:jc w:val="both"/>
        <w:rPr>
          <w:i/>
          <w:sz w:val="18"/>
        </w:rPr>
      </w:pPr>
      <w:r>
        <w:rPr>
          <w:b/>
          <w:sz w:val="18"/>
        </w:rPr>
        <w:t>Задача 4.</w:t>
      </w:r>
      <w:r>
        <w:rPr>
          <w:sz w:val="18"/>
        </w:rPr>
        <w:t xml:space="preserve"> </w:t>
      </w:r>
      <w:r>
        <w:rPr>
          <w:b/>
          <w:i/>
          <w:sz w:val="18"/>
        </w:rPr>
        <w:t>Тема: «Биномиальное распределение»</w:t>
      </w:r>
    </w:p>
    <w:p w:rsidR="002C4523" w:rsidRDefault="002C4523" w:rsidP="002C4523">
      <w:pPr>
        <w:ind w:firstLine="425"/>
        <w:jc w:val="both"/>
        <w:rPr>
          <w:sz w:val="18"/>
        </w:rPr>
      </w:pPr>
      <w:r>
        <w:rPr>
          <w:sz w:val="18"/>
        </w:rPr>
        <w:t xml:space="preserve">Запишите таблицу для данного закона распределения случайной величины </w:t>
      </w:r>
      <w:r>
        <w:rPr>
          <w:i/>
          <w:lang w:val="en-US"/>
        </w:rPr>
        <w:t>X</w:t>
      </w:r>
      <w:r>
        <w:rPr>
          <w:sz w:val="18"/>
        </w:rPr>
        <w:t>, постройте многоугольник распределения. Найдите числовые характеристики распределения. Запишите функцию распределения и постройте ее график. Ответьте на вопрос о вероятности описанного события.</w:t>
      </w:r>
    </w:p>
    <w:p w:rsidR="002C4523" w:rsidRDefault="002C4523" w:rsidP="002C4523">
      <w:pPr>
        <w:pStyle w:val="1"/>
      </w:pPr>
      <w:r>
        <w:t>Вариант 9</w:t>
      </w:r>
    </w:p>
    <w:p w:rsidR="002C4523" w:rsidRDefault="002C4523" w:rsidP="002C4523">
      <w:pPr>
        <w:ind w:firstLine="425"/>
        <w:jc w:val="both"/>
        <w:rPr>
          <w:sz w:val="18"/>
        </w:rPr>
      </w:pPr>
    </w:p>
    <w:p w:rsidR="002C4523" w:rsidRPr="00DE1959" w:rsidRDefault="002C4523" w:rsidP="002C4523">
      <w:pPr>
        <w:ind w:firstLine="425"/>
        <w:jc w:val="both"/>
        <w:rPr>
          <w:sz w:val="18"/>
        </w:rPr>
      </w:pPr>
      <w:r>
        <w:rPr>
          <w:sz w:val="18"/>
        </w:rPr>
        <w:t xml:space="preserve">Телевизионный канал рекламирует новый вид детского питания. Вероятность того, что телезритель увидит эту рекламу, оценивается в 0.2. Случайным образом отобраны шесть телезрителей. Случайная величина  </w:t>
      </w:r>
      <w:r>
        <w:rPr>
          <w:i/>
        </w:rPr>
        <w:t>X —</w:t>
      </w:r>
      <w:r>
        <w:rPr>
          <w:sz w:val="18"/>
        </w:rPr>
        <w:t xml:space="preserve"> количество лиц, видевших рекламу, </w:t>
      </w:r>
      <w:proofErr w:type="gramStart"/>
      <w:r>
        <w:rPr>
          <w:sz w:val="18"/>
        </w:rPr>
        <w:t>среди</w:t>
      </w:r>
      <w:proofErr w:type="gramEnd"/>
      <w:r>
        <w:rPr>
          <w:sz w:val="18"/>
        </w:rPr>
        <w:t xml:space="preserve"> отобранных. </w:t>
      </w:r>
      <w:proofErr w:type="gramStart"/>
      <w:r>
        <w:rPr>
          <w:sz w:val="18"/>
        </w:rPr>
        <w:t>Чему равна вероятность того, что, по крайней мере, два телезрителя из отобранных видели рекламу нового детского питания</w:t>
      </w:r>
      <w:r w:rsidRPr="00DE1959">
        <w:rPr>
          <w:sz w:val="18"/>
        </w:rPr>
        <w:t>?</w:t>
      </w:r>
      <w:proofErr w:type="gramEnd"/>
    </w:p>
    <w:p w:rsidR="002C4523" w:rsidRPr="00DE1959" w:rsidRDefault="002C4523" w:rsidP="002C4523">
      <w:pPr>
        <w:ind w:firstLine="425"/>
        <w:jc w:val="both"/>
        <w:rPr>
          <w:sz w:val="18"/>
        </w:rPr>
      </w:pPr>
    </w:p>
    <w:p w:rsidR="002C4523" w:rsidRDefault="002C4523" w:rsidP="002C4523">
      <w:pPr>
        <w:ind w:firstLine="425"/>
        <w:jc w:val="both"/>
        <w:rPr>
          <w:i/>
          <w:sz w:val="18"/>
        </w:rPr>
      </w:pPr>
      <w:r>
        <w:rPr>
          <w:b/>
          <w:sz w:val="18"/>
        </w:rPr>
        <w:t>Задача 5.</w:t>
      </w:r>
      <w:r>
        <w:rPr>
          <w:sz w:val="18"/>
        </w:rPr>
        <w:t xml:space="preserve"> </w:t>
      </w:r>
      <w:r>
        <w:rPr>
          <w:b/>
          <w:i/>
          <w:sz w:val="18"/>
        </w:rPr>
        <w:t>Тема: «Описательная статистика»</w:t>
      </w:r>
    </w:p>
    <w:p w:rsidR="002C4523" w:rsidRDefault="002C4523" w:rsidP="002C4523">
      <w:pPr>
        <w:pStyle w:val="a5"/>
      </w:pPr>
      <w:r>
        <w:t>Для приведенных ниже выборочных данных выполнить следующую обработку, пояснив полученные результаты:</w:t>
      </w:r>
    </w:p>
    <w:p w:rsidR="002C4523" w:rsidRDefault="002C4523" w:rsidP="002C4523">
      <w:pPr>
        <w:pStyle w:val="2"/>
      </w:pPr>
      <w:r>
        <w:lastRenderedPageBreak/>
        <w:t>а) найти выборочные значения среднего арифметического, моды, медианы;</w:t>
      </w:r>
    </w:p>
    <w:p w:rsidR="002C4523" w:rsidRDefault="002C4523" w:rsidP="002C4523">
      <w:pPr>
        <w:pStyle w:val="a5"/>
        <w:ind w:firstLine="426"/>
      </w:pPr>
      <w:r>
        <w:t xml:space="preserve">б) найти размах выборки, выборочную дисперсию, выборочное среднее </w:t>
      </w:r>
      <w:proofErr w:type="spellStart"/>
      <w:r>
        <w:t>квадратическое</w:t>
      </w:r>
      <w:proofErr w:type="spellEnd"/>
      <w:r>
        <w:t xml:space="preserve"> отклонение; проверить выполнение правила «3сигма»;</w:t>
      </w:r>
    </w:p>
    <w:p w:rsidR="002C4523" w:rsidRDefault="002C4523" w:rsidP="002C4523">
      <w:pPr>
        <w:ind w:firstLine="426"/>
        <w:jc w:val="both"/>
        <w:rPr>
          <w:sz w:val="18"/>
        </w:rPr>
      </w:pPr>
      <w:r>
        <w:rPr>
          <w:sz w:val="18"/>
        </w:rPr>
        <w:t>в) оценить симметричность распределения с помощью первого коэффициента Пирсона;</w:t>
      </w:r>
    </w:p>
    <w:p w:rsidR="002C4523" w:rsidRDefault="002C4523" w:rsidP="002C4523">
      <w:pPr>
        <w:ind w:firstLine="426"/>
        <w:jc w:val="both"/>
        <w:rPr>
          <w:sz w:val="18"/>
        </w:rPr>
      </w:pPr>
      <w:r>
        <w:rPr>
          <w:sz w:val="18"/>
        </w:rPr>
        <w:t xml:space="preserve">г) найти </w:t>
      </w:r>
      <w:proofErr w:type="gramStart"/>
      <w:r>
        <w:rPr>
          <w:sz w:val="18"/>
        </w:rPr>
        <w:t>верхнюю</w:t>
      </w:r>
      <w:proofErr w:type="gramEnd"/>
      <w:r>
        <w:rPr>
          <w:sz w:val="18"/>
        </w:rPr>
        <w:t xml:space="preserve"> и нижнюю выборочные квартили, пояснить их смысл;</w:t>
      </w:r>
    </w:p>
    <w:p w:rsidR="002C4523" w:rsidRDefault="002C4523" w:rsidP="002C4523">
      <w:pPr>
        <w:ind w:firstLine="426"/>
        <w:jc w:val="both"/>
        <w:rPr>
          <w:sz w:val="18"/>
        </w:rPr>
      </w:pPr>
      <w:proofErr w:type="spellStart"/>
      <w:r>
        <w:rPr>
          <w:sz w:val="18"/>
        </w:rPr>
        <w:t>д</w:t>
      </w:r>
      <w:proofErr w:type="spellEnd"/>
      <w:r>
        <w:rPr>
          <w:sz w:val="18"/>
        </w:rPr>
        <w:t>) построить сгруппированный статистический ряд и гистограмму;</w:t>
      </w:r>
    </w:p>
    <w:p w:rsidR="002C4523" w:rsidRDefault="002C4523" w:rsidP="002C4523">
      <w:pPr>
        <w:ind w:firstLine="426"/>
        <w:jc w:val="both"/>
        <w:rPr>
          <w:sz w:val="18"/>
        </w:rPr>
      </w:pPr>
      <w:r>
        <w:rPr>
          <w:sz w:val="18"/>
        </w:rPr>
        <w:t>е) найти модальный и медианный интервалы, сравнить середины этих интервалов со значениями моды и медианы, рассчитанными по выборке.</w:t>
      </w:r>
    </w:p>
    <w:p w:rsidR="002C4523" w:rsidRDefault="002C4523" w:rsidP="002C4523">
      <w:pPr>
        <w:ind w:firstLine="425"/>
        <w:jc w:val="both"/>
        <w:rPr>
          <w:sz w:val="18"/>
        </w:rPr>
      </w:pPr>
      <w:r>
        <w:rPr>
          <w:sz w:val="18"/>
        </w:rPr>
        <w:t xml:space="preserve">Для выполнения расчетов и построения гистограмм рекомендуются средства </w:t>
      </w:r>
      <w:proofErr w:type="spellStart"/>
      <w:r>
        <w:rPr>
          <w:sz w:val="18"/>
          <w:lang w:val="en-US"/>
        </w:rPr>
        <w:t>MathCad</w:t>
      </w:r>
      <w:proofErr w:type="spellEnd"/>
      <w:r w:rsidRPr="00DE1959">
        <w:rPr>
          <w:sz w:val="18"/>
        </w:rPr>
        <w:t xml:space="preserve">, </w:t>
      </w:r>
      <w:r>
        <w:rPr>
          <w:sz w:val="18"/>
          <w:lang w:val="en-US"/>
        </w:rPr>
        <w:t>Excel</w:t>
      </w:r>
      <w:r w:rsidRPr="00DE1959">
        <w:rPr>
          <w:sz w:val="18"/>
        </w:rPr>
        <w:t>.</w:t>
      </w:r>
    </w:p>
    <w:p w:rsidR="002C4523" w:rsidRPr="00D0472C" w:rsidRDefault="002C4523" w:rsidP="002C4523">
      <w:pPr>
        <w:jc w:val="center"/>
        <w:rPr>
          <w:b/>
          <w:sz w:val="18"/>
        </w:rPr>
      </w:pPr>
      <w:r>
        <w:rPr>
          <w:b/>
          <w:sz w:val="18"/>
        </w:rPr>
        <w:t xml:space="preserve">Вариант </w:t>
      </w:r>
      <w:r w:rsidRPr="00D0472C">
        <w:rPr>
          <w:b/>
          <w:sz w:val="18"/>
        </w:rPr>
        <w:t>9</w:t>
      </w:r>
    </w:p>
    <w:p w:rsidR="002C4523" w:rsidRDefault="002C4523" w:rsidP="002C4523">
      <w:pPr>
        <w:ind w:firstLine="426"/>
        <w:rPr>
          <w:sz w:val="18"/>
        </w:rPr>
      </w:pPr>
      <w:r>
        <w:rPr>
          <w:sz w:val="18"/>
        </w:rPr>
        <w:t>Измерены излишки общей площади в 40 квартирах, м</w:t>
      </w:r>
      <w:proofErr w:type="gramStart"/>
      <w:r>
        <w:rPr>
          <w:sz w:val="18"/>
          <w:vertAlign w:val="superscript"/>
        </w:rPr>
        <w:t>2</w:t>
      </w:r>
      <w:proofErr w:type="gramEnd"/>
      <w:r>
        <w:rPr>
          <w:sz w:val="18"/>
        </w:rPr>
        <w:t>:</w:t>
      </w:r>
    </w:p>
    <w:p w:rsidR="002C4523" w:rsidRDefault="002C4523" w:rsidP="002C4523">
      <w:pPr>
        <w:ind w:firstLine="426"/>
        <w:rPr>
          <w:sz w:val="18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4523" w:rsidTr="00FC76E7">
        <w:trPr>
          <w:cantSplit/>
          <w:trHeight w:hRule="exact"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5.0</w:t>
            </w:r>
          </w:p>
        </w:tc>
      </w:tr>
      <w:tr w:rsidR="002C4523" w:rsidTr="00FC76E7">
        <w:trPr>
          <w:cantSplit/>
          <w:trHeight w:hRule="exact"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3.8</w:t>
            </w:r>
          </w:p>
        </w:tc>
      </w:tr>
      <w:tr w:rsidR="002C4523" w:rsidTr="00FC76E7">
        <w:trPr>
          <w:cantSplit/>
          <w:trHeight w:hRule="exact"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3.6</w:t>
            </w:r>
          </w:p>
        </w:tc>
      </w:tr>
      <w:tr w:rsidR="002C4523" w:rsidTr="00FC76E7">
        <w:trPr>
          <w:cantSplit/>
          <w:trHeight w:hRule="exact"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4523" w:rsidRDefault="002C4523" w:rsidP="00FC76E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2.3</w:t>
            </w:r>
          </w:p>
        </w:tc>
      </w:tr>
    </w:tbl>
    <w:p w:rsidR="002C4523" w:rsidRDefault="002C4523" w:rsidP="002C4523">
      <w:pPr>
        <w:ind w:firstLine="426"/>
        <w:rPr>
          <w:sz w:val="18"/>
          <w:lang w:val="en-US"/>
        </w:rPr>
      </w:pPr>
    </w:p>
    <w:sectPr w:rsidR="002C4523" w:rsidSect="00B9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523"/>
    <w:rsid w:val="002C4523"/>
    <w:rsid w:val="004A4B3C"/>
    <w:rsid w:val="00983655"/>
    <w:rsid w:val="00B93F1B"/>
    <w:rsid w:val="00D0472C"/>
    <w:rsid w:val="00D7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B"/>
  </w:style>
  <w:style w:type="paragraph" w:styleId="1">
    <w:name w:val="heading 1"/>
    <w:basedOn w:val="a"/>
    <w:next w:val="a"/>
    <w:link w:val="10"/>
    <w:qFormat/>
    <w:rsid w:val="002C45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45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C452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2C45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2C4523"/>
    <w:rPr>
      <w:rFonts w:ascii="Times New Roman" w:eastAsia="Times New Roman" w:hAnsi="Times New Roman" w:cs="Times New Roman"/>
      <w:b/>
      <w:sz w:val="18"/>
      <w:szCs w:val="20"/>
    </w:rPr>
  </w:style>
  <w:style w:type="paragraph" w:styleId="a5">
    <w:name w:val="Body Text Indent"/>
    <w:basedOn w:val="a"/>
    <w:link w:val="a6"/>
    <w:semiHidden/>
    <w:rsid w:val="002C452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4523"/>
    <w:rPr>
      <w:rFonts w:ascii="Times New Roman" w:eastAsia="Times New Roman" w:hAnsi="Times New Roman" w:cs="Times New Roman"/>
      <w:sz w:val="18"/>
      <w:szCs w:val="20"/>
    </w:rPr>
  </w:style>
  <w:style w:type="paragraph" w:styleId="2">
    <w:name w:val="Body Text Indent 2"/>
    <w:basedOn w:val="a"/>
    <w:link w:val="20"/>
    <w:semiHidden/>
    <w:rsid w:val="002C452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C4523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DKalashnikov</dc:creator>
  <cp:keywords/>
  <dc:description/>
  <cp:lastModifiedBy>1</cp:lastModifiedBy>
  <cp:revision>2</cp:revision>
  <dcterms:created xsi:type="dcterms:W3CDTF">2011-10-19T10:09:00Z</dcterms:created>
  <dcterms:modified xsi:type="dcterms:W3CDTF">2011-10-19T10:09:00Z</dcterms:modified>
</cp:coreProperties>
</file>