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2700"/>
        <w:gridCol w:w="5217"/>
      </w:tblGrid>
      <w:tr w:rsidR="00787C0A" w:rsidTr="00A66E98">
        <w:trPr>
          <w:cantSplit/>
        </w:trPr>
        <w:tc>
          <w:tcPr>
            <w:tcW w:w="900" w:type="dxa"/>
            <w:vMerge w:val="restart"/>
            <w:tcMar>
              <w:left w:w="28" w:type="dxa"/>
              <w:right w:w="28" w:type="dxa"/>
            </w:tcMar>
          </w:tcPr>
          <w:p w:rsidR="00787C0A" w:rsidRPr="00C53E0F" w:rsidRDefault="00787C0A" w:rsidP="00A66E98">
            <w:pPr>
              <w:rPr>
                <w:sz w:val="18"/>
                <w:szCs w:val="18"/>
              </w:rPr>
            </w:pPr>
            <w:r w:rsidRPr="00C53E0F">
              <w:rPr>
                <w:sz w:val="18"/>
                <w:szCs w:val="18"/>
              </w:rPr>
              <w:t>Номер варианта</w:t>
            </w:r>
          </w:p>
        </w:tc>
        <w:tc>
          <w:tcPr>
            <w:tcW w:w="7917" w:type="dxa"/>
            <w:gridSpan w:val="2"/>
          </w:tcPr>
          <w:p w:rsidR="00787C0A" w:rsidRDefault="00787C0A" w:rsidP="00A66E9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Номера задач для контрольных работ </w:t>
            </w:r>
          </w:p>
        </w:tc>
      </w:tr>
      <w:tr w:rsidR="00787C0A" w:rsidTr="00A66E98">
        <w:trPr>
          <w:cantSplit/>
        </w:trPr>
        <w:tc>
          <w:tcPr>
            <w:tcW w:w="900" w:type="dxa"/>
            <w:vMerge/>
          </w:tcPr>
          <w:p w:rsidR="00787C0A" w:rsidRDefault="00787C0A" w:rsidP="00A66E98">
            <w:pPr>
              <w:rPr>
                <w:sz w:val="22"/>
              </w:rPr>
            </w:pPr>
          </w:p>
        </w:tc>
        <w:tc>
          <w:tcPr>
            <w:tcW w:w="2700" w:type="dxa"/>
          </w:tcPr>
          <w:p w:rsidR="00787C0A" w:rsidRDefault="00787C0A" w:rsidP="00A66E98">
            <w:pPr>
              <w:jc w:val="center"/>
              <w:rPr>
                <w:sz w:val="22"/>
              </w:rPr>
            </w:pPr>
          </w:p>
          <w:p w:rsidR="00787C0A" w:rsidRDefault="00787C0A" w:rsidP="00A66E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Работа 3</w:t>
            </w:r>
          </w:p>
        </w:tc>
        <w:tc>
          <w:tcPr>
            <w:tcW w:w="5217" w:type="dxa"/>
          </w:tcPr>
          <w:p w:rsidR="00787C0A" w:rsidRDefault="00787C0A" w:rsidP="00A66E98">
            <w:pPr>
              <w:jc w:val="center"/>
              <w:rPr>
                <w:sz w:val="22"/>
              </w:rPr>
            </w:pPr>
          </w:p>
          <w:p w:rsidR="00787C0A" w:rsidRDefault="00787C0A" w:rsidP="00A66E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Работа 4</w:t>
            </w:r>
          </w:p>
        </w:tc>
      </w:tr>
      <w:tr w:rsidR="00787C0A" w:rsidTr="00A66E98">
        <w:trPr>
          <w:cantSplit/>
        </w:trPr>
        <w:tc>
          <w:tcPr>
            <w:tcW w:w="900" w:type="dxa"/>
          </w:tcPr>
          <w:p w:rsidR="00787C0A" w:rsidRDefault="00787C0A" w:rsidP="00A66E98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787C0A" w:rsidRDefault="00787C0A" w:rsidP="00A66E98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  <w:p w:rsidR="00787C0A" w:rsidRDefault="00787C0A" w:rsidP="00A66E98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  <w:p w:rsidR="00787C0A" w:rsidRDefault="00787C0A" w:rsidP="00A66E98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  <w:p w:rsidR="00787C0A" w:rsidRDefault="00787C0A" w:rsidP="00A66E98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  <w:p w:rsidR="00787C0A" w:rsidRDefault="00787C0A" w:rsidP="00A66E98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  <w:p w:rsidR="00787C0A" w:rsidRDefault="00787C0A" w:rsidP="00A66E98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  <w:p w:rsidR="00787C0A" w:rsidRDefault="00787C0A" w:rsidP="00A66E98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  <w:p w:rsidR="00787C0A" w:rsidRDefault="00787C0A" w:rsidP="00A66E98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  <w:p w:rsidR="00787C0A" w:rsidRDefault="00787C0A" w:rsidP="00A66E98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787C0A" w:rsidRDefault="00787C0A" w:rsidP="00A66E98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311  331  391  411  421</w:t>
            </w:r>
          </w:p>
          <w:p w:rsidR="00787C0A" w:rsidRPr="00787C0A" w:rsidRDefault="00787C0A" w:rsidP="00A66E98">
            <w:pPr>
              <w:numPr>
                <w:ilvl w:val="0"/>
                <w:numId w:val="1"/>
              </w:numPr>
              <w:rPr>
                <w:sz w:val="22"/>
                <w:highlight w:val="yellow"/>
              </w:rPr>
            </w:pPr>
            <w:r w:rsidRPr="00787C0A">
              <w:rPr>
                <w:sz w:val="22"/>
                <w:highlight w:val="yellow"/>
              </w:rPr>
              <w:t>312  332  392  412  422</w:t>
            </w:r>
          </w:p>
          <w:p w:rsidR="00787C0A" w:rsidRDefault="00787C0A" w:rsidP="00A66E98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313  333  393  413  423</w:t>
            </w:r>
          </w:p>
          <w:p w:rsidR="00787C0A" w:rsidRDefault="00787C0A" w:rsidP="00A66E98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314  334  394  414  424</w:t>
            </w:r>
          </w:p>
          <w:p w:rsidR="00787C0A" w:rsidRDefault="00787C0A" w:rsidP="00A66E98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315  335  395  415  425</w:t>
            </w:r>
          </w:p>
          <w:p w:rsidR="00787C0A" w:rsidRDefault="00787C0A" w:rsidP="00A66E98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316  336  396  416  426</w:t>
            </w:r>
          </w:p>
          <w:p w:rsidR="00787C0A" w:rsidRDefault="00787C0A" w:rsidP="00A66E98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317  337  397  417  427</w:t>
            </w:r>
          </w:p>
          <w:p w:rsidR="00787C0A" w:rsidRDefault="00787C0A" w:rsidP="00A66E98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318  338  398  418  428</w:t>
            </w:r>
          </w:p>
          <w:p w:rsidR="00787C0A" w:rsidRDefault="00787C0A" w:rsidP="00A66E98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319  339  399  419  429</w:t>
            </w:r>
          </w:p>
          <w:p w:rsidR="00787C0A" w:rsidRDefault="00787C0A" w:rsidP="00A66E98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320  340  400  420  430</w:t>
            </w:r>
          </w:p>
        </w:tc>
        <w:tc>
          <w:tcPr>
            <w:tcW w:w="5217" w:type="dxa"/>
          </w:tcPr>
          <w:p w:rsidR="00787C0A" w:rsidRDefault="00787C0A" w:rsidP="00A66E98">
            <w:pPr>
              <w:numPr>
                <w:ilvl w:val="0"/>
                <w:numId w:val="2"/>
              </w:numPr>
              <w:tabs>
                <w:tab w:val="clear" w:pos="435"/>
                <w:tab w:val="num" w:pos="0"/>
              </w:tabs>
              <w:rPr>
                <w:sz w:val="22"/>
              </w:rPr>
            </w:pPr>
            <w:r>
              <w:rPr>
                <w:sz w:val="22"/>
              </w:rPr>
              <w:t>461  471  481  491  511</w:t>
            </w:r>
          </w:p>
          <w:p w:rsidR="00787C0A" w:rsidRPr="00787C0A" w:rsidRDefault="00787C0A" w:rsidP="00A66E98">
            <w:pPr>
              <w:numPr>
                <w:ilvl w:val="0"/>
                <w:numId w:val="2"/>
              </w:numPr>
              <w:rPr>
                <w:sz w:val="22"/>
                <w:highlight w:val="yellow"/>
              </w:rPr>
            </w:pPr>
            <w:r w:rsidRPr="00787C0A">
              <w:rPr>
                <w:sz w:val="22"/>
                <w:highlight w:val="yellow"/>
              </w:rPr>
              <w:t>462  472  482  492  512</w:t>
            </w:r>
            <w:r w:rsidR="003971A3" w:rsidRPr="003971A3">
              <w:rPr>
                <w:b/>
                <w:sz w:val="22"/>
                <w:highlight w:val="yellow"/>
              </w:rPr>
              <w:t>Это мои задания по 2вар</w:t>
            </w:r>
          </w:p>
          <w:p w:rsidR="00787C0A" w:rsidRDefault="00787C0A" w:rsidP="00A66E98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463  473  483  493  513</w:t>
            </w:r>
          </w:p>
          <w:p w:rsidR="00787C0A" w:rsidRDefault="00787C0A" w:rsidP="00A66E98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464  474  484  494  514</w:t>
            </w:r>
          </w:p>
          <w:p w:rsidR="00787C0A" w:rsidRDefault="00787C0A" w:rsidP="00A66E98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465  475  485  495  515</w:t>
            </w:r>
          </w:p>
          <w:p w:rsidR="00787C0A" w:rsidRDefault="00787C0A" w:rsidP="00A66E98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466  476  486  496  516</w:t>
            </w:r>
          </w:p>
          <w:p w:rsidR="00787C0A" w:rsidRDefault="00787C0A" w:rsidP="00A66E98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467  477  487  497  517</w:t>
            </w:r>
          </w:p>
          <w:p w:rsidR="00787C0A" w:rsidRDefault="00787C0A" w:rsidP="00A66E98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468  478  488  498  518</w:t>
            </w:r>
          </w:p>
          <w:p w:rsidR="00787C0A" w:rsidRDefault="00787C0A" w:rsidP="00A66E98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469  479  489  499  519</w:t>
            </w:r>
          </w:p>
          <w:p w:rsidR="00787C0A" w:rsidRDefault="00787C0A" w:rsidP="00A66E98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470  480  490  500  520</w:t>
            </w:r>
          </w:p>
        </w:tc>
      </w:tr>
    </w:tbl>
    <w:p w:rsidR="003971A3" w:rsidRDefault="003971A3" w:rsidP="003971A3">
      <w:pPr>
        <w:ind w:firstLine="567"/>
        <w:jc w:val="both"/>
        <w:rPr>
          <w:b/>
        </w:rPr>
      </w:pPr>
    </w:p>
    <w:p w:rsidR="003971A3" w:rsidRDefault="001B5D41" w:rsidP="001B5D41">
      <w:pPr>
        <w:ind w:firstLine="567"/>
        <w:jc w:val="center"/>
        <w:rPr>
          <w:b/>
        </w:rPr>
      </w:pPr>
      <w:r>
        <w:rPr>
          <w:b/>
        </w:rPr>
        <w:t>Контрольная работа № 3</w:t>
      </w:r>
    </w:p>
    <w:p w:rsidR="001B5D41" w:rsidRDefault="001B5D41" w:rsidP="001B5D41">
      <w:pPr>
        <w:ind w:firstLine="567"/>
        <w:jc w:val="center"/>
        <w:rPr>
          <w:b/>
        </w:rPr>
      </w:pPr>
    </w:p>
    <w:p w:rsidR="003971A3" w:rsidRDefault="003971A3" w:rsidP="003971A3">
      <w:pPr>
        <w:ind w:firstLine="567"/>
        <w:jc w:val="both"/>
        <w:rPr>
          <w:sz w:val="22"/>
        </w:rPr>
      </w:pPr>
      <w:r>
        <w:rPr>
          <w:b/>
        </w:rPr>
        <w:t>Задание 301–310</w:t>
      </w:r>
      <w:proofErr w:type="gramStart"/>
      <w:r>
        <w:rPr>
          <w:sz w:val="22"/>
        </w:rPr>
        <w:t xml:space="preserve"> Н</w:t>
      </w:r>
      <w:proofErr w:type="gramEnd"/>
      <w:r>
        <w:rPr>
          <w:sz w:val="22"/>
        </w:rPr>
        <w:t>айти общее решение (общий интеграл) ди</w:t>
      </w:r>
      <w:r>
        <w:rPr>
          <w:sz w:val="22"/>
        </w:rPr>
        <w:t>ф</w:t>
      </w:r>
      <w:r>
        <w:rPr>
          <w:sz w:val="22"/>
        </w:rPr>
        <w:t>ференциальных уравнений первого порядка.</w:t>
      </w:r>
    </w:p>
    <w:tbl>
      <w:tblPr>
        <w:tblW w:w="0" w:type="auto"/>
        <w:tblInd w:w="108" w:type="dxa"/>
        <w:tblLayout w:type="fixed"/>
        <w:tblLook w:val="0000"/>
      </w:tblPr>
      <w:tblGrid>
        <w:gridCol w:w="558"/>
        <w:gridCol w:w="2820"/>
        <w:gridCol w:w="2820"/>
      </w:tblGrid>
      <w:tr w:rsidR="003971A3" w:rsidTr="005E5560">
        <w:tblPrEx>
          <w:tblCellMar>
            <w:top w:w="0" w:type="dxa"/>
            <w:bottom w:w="0" w:type="dxa"/>
          </w:tblCellMar>
        </w:tblPrEx>
        <w:tc>
          <w:tcPr>
            <w:tcW w:w="558" w:type="dxa"/>
            <w:vAlign w:val="center"/>
          </w:tcPr>
          <w:p w:rsidR="003971A3" w:rsidRDefault="003971A3" w:rsidP="003971A3">
            <w:pPr>
              <w:spacing w:line="360" w:lineRule="auto"/>
              <w:rPr>
                <w:sz w:val="22"/>
              </w:rPr>
            </w:pPr>
          </w:p>
        </w:tc>
        <w:tc>
          <w:tcPr>
            <w:tcW w:w="2820" w:type="dxa"/>
            <w:vAlign w:val="center"/>
          </w:tcPr>
          <w:p w:rsidR="003971A3" w:rsidRPr="003971A3" w:rsidRDefault="003971A3" w:rsidP="003971A3">
            <w:pPr>
              <w:spacing w:line="360" w:lineRule="auto"/>
              <w:jc w:val="center"/>
              <w:rPr>
                <w:b/>
                <w:sz w:val="22"/>
              </w:rPr>
            </w:pPr>
            <w:r w:rsidRPr="003971A3">
              <w:rPr>
                <w:b/>
                <w:sz w:val="22"/>
              </w:rPr>
              <w:t>302.</w:t>
            </w:r>
          </w:p>
        </w:tc>
        <w:tc>
          <w:tcPr>
            <w:tcW w:w="2820" w:type="dxa"/>
            <w:vAlign w:val="center"/>
          </w:tcPr>
          <w:p w:rsidR="003971A3" w:rsidRDefault="003971A3" w:rsidP="003971A3">
            <w:pPr>
              <w:spacing w:line="360" w:lineRule="auto"/>
              <w:rPr>
                <w:sz w:val="22"/>
              </w:rPr>
            </w:pPr>
            <w:r>
              <w:rPr>
                <w:position w:val="-24"/>
                <w:sz w:val="22"/>
              </w:rPr>
              <w:object w:dxaOrig="135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30.75pt" o:ole="" fillcolor="window">
                  <v:imagedata r:id="rId5" o:title=""/>
                </v:shape>
                <o:OLEObject Type="Embed" ProgID="Equation.3" ShapeID="_x0000_i1025" DrawAspect="Content" ObjectID="_1377526613" r:id="rId6"/>
              </w:object>
            </w:r>
          </w:p>
        </w:tc>
      </w:tr>
    </w:tbl>
    <w:p w:rsidR="003971A3" w:rsidRDefault="003971A3" w:rsidP="003971A3">
      <w:pPr>
        <w:ind w:firstLine="567"/>
        <w:rPr>
          <w:sz w:val="22"/>
        </w:rPr>
      </w:pPr>
      <w:r>
        <w:rPr>
          <w:b/>
        </w:rPr>
        <w:t>Задание 311–320.</w:t>
      </w:r>
      <w:r>
        <w:rPr>
          <w:sz w:val="22"/>
        </w:rPr>
        <w:t xml:space="preserve"> Найти частное решение дифференциального уравнения, удовлетворяющее указанным начальным у</w:t>
      </w:r>
      <w:r>
        <w:rPr>
          <w:sz w:val="22"/>
        </w:rPr>
        <w:t>с</w:t>
      </w:r>
      <w:r>
        <w:rPr>
          <w:sz w:val="22"/>
        </w:rPr>
        <w:t>ловиям.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3119"/>
        <w:gridCol w:w="2962"/>
      </w:tblGrid>
      <w:tr w:rsidR="003971A3" w:rsidTr="00002115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3971A3" w:rsidRPr="003971A3" w:rsidRDefault="003971A3" w:rsidP="003971A3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</w:t>
            </w:r>
          </w:p>
        </w:tc>
        <w:tc>
          <w:tcPr>
            <w:tcW w:w="3119" w:type="dxa"/>
            <w:vAlign w:val="center"/>
          </w:tcPr>
          <w:p w:rsidR="003971A3" w:rsidRDefault="003971A3" w:rsidP="003971A3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                       </w:t>
            </w:r>
            <w:r w:rsidRPr="003971A3">
              <w:rPr>
                <w:b/>
                <w:sz w:val="22"/>
              </w:rPr>
              <w:t>312.</w:t>
            </w:r>
            <w:r>
              <w:rPr>
                <w:sz w:val="22"/>
              </w:rPr>
              <w:t xml:space="preserve">                              </w:t>
            </w:r>
          </w:p>
        </w:tc>
        <w:tc>
          <w:tcPr>
            <w:tcW w:w="2962" w:type="dxa"/>
            <w:vAlign w:val="center"/>
          </w:tcPr>
          <w:p w:rsidR="003971A3" w:rsidRDefault="003971A3" w:rsidP="00002115">
            <w:pPr>
              <w:spacing w:line="360" w:lineRule="auto"/>
              <w:rPr>
                <w:sz w:val="22"/>
              </w:rPr>
            </w:pPr>
          </w:p>
          <w:p w:rsidR="003971A3" w:rsidRDefault="003971A3" w:rsidP="003971A3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                               </w:t>
            </w:r>
          </w:p>
        </w:tc>
      </w:tr>
    </w:tbl>
    <w:p w:rsidR="003971A3" w:rsidRDefault="003971A3" w:rsidP="003971A3">
      <w:pPr>
        <w:tabs>
          <w:tab w:val="left" w:pos="3138"/>
        </w:tabs>
      </w:pPr>
      <w:r>
        <w:tab/>
      </w:r>
      <w:r>
        <w:rPr>
          <w:position w:val="-10"/>
          <w:sz w:val="22"/>
        </w:rPr>
        <w:object w:dxaOrig="2220" w:dyaOrig="380">
          <v:shape id="_x0000_i1026" type="#_x0000_t75" style="width:111pt;height:18.75pt" o:ole="" fillcolor="window">
            <v:imagedata r:id="rId7" o:title=""/>
          </v:shape>
          <o:OLEObject Type="Embed" ProgID="Equation.3" ShapeID="_x0000_i1026" DrawAspect="Content" ObjectID="_1377526614" r:id="rId8"/>
        </w:object>
      </w:r>
      <w:r>
        <w:rPr>
          <w:position w:val="-10"/>
          <w:sz w:val="22"/>
        </w:rPr>
        <w:object w:dxaOrig="880" w:dyaOrig="340">
          <v:shape id="_x0000_i1027" type="#_x0000_t75" style="width:44.25pt;height:17.25pt" o:ole="" fillcolor="window">
            <v:imagedata r:id="rId9" o:title=""/>
          </v:shape>
          <o:OLEObject Type="Embed" ProgID="Equation.3" ShapeID="_x0000_i1027" DrawAspect="Content" ObjectID="_1377526615" r:id="rId10"/>
        </w:object>
      </w:r>
    </w:p>
    <w:p w:rsidR="003971A3" w:rsidRPr="003971A3" w:rsidRDefault="003971A3" w:rsidP="003971A3"/>
    <w:p w:rsidR="003971A3" w:rsidRDefault="003971A3" w:rsidP="003971A3"/>
    <w:p w:rsidR="003971A3" w:rsidRDefault="003971A3" w:rsidP="003971A3">
      <w:pPr>
        <w:ind w:firstLine="567"/>
        <w:rPr>
          <w:sz w:val="22"/>
        </w:rPr>
      </w:pPr>
      <w:r>
        <w:rPr>
          <w:b/>
        </w:rPr>
        <w:t>Задание 331–340.</w:t>
      </w:r>
      <w:r>
        <w:rPr>
          <w:sz w:val="22"/>
        </w:rPr>
        <w:t xml:space="preserve">  Даны линейные однородные уравнения 2-го порядка с постоянными коэффициентами. Найти частное решение, удовлетворяющее указанным начальным условиям.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3402"/>
        <w:gridCol w:w="1339"/>
        <w:gridCol w:w="1340"/>
      </w:tblGrid>
      <w:tr w:rsidR="001B5D41" w:rsidTr="00002115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1B5D41" w:rsidRPr="001B5D41" w:rsidRDefault="001B5D41" w:rsidP="001B5D41">
            <w:pPr>
              <w:spacing w:line="360" w:lineRule="auto"/>
              <w:rPr>
                <w:b/>
                <w:sz w:val="22"/>
              </w:rPr>
            </w:pPr>
            <w:r w:rsidRPr="001B5D41">
              <w:rPr>
                <w:b/>
                <w:sz w:val="22"/>
              </w:rPr>
              <w:t>332</w:t>
            </w:r>
          </w:p>
        </w:tc>
        <w:tc>
          <w:tcPr>
            <w:tcW w:w="3402" w:type="dxa"/>
            <w:vAlign w:val="center"/>
          </w:tcPr>
          <w:p w:rsidR="001B5D41" w:rsidRDefault="001B5D41" w:rsidP="00002115">
            <w:pPr>
              <w:spacing w:line="360" w:lineRule="auto"/>
              <w:rPr>
                <w:sz w:val="22"/>
              </w:rPr>
            </w:pPr>
            <w:r>
              <w:rPr>
                <w:position w:val="-10"/>
                <w:sz w:val="22"/>
              </w:rPr>
              <w:object w:dxaOrig="1600" w:dyaOrig="320">
                <v:shape id="_x0000_i1028" type="#_x0000_t75" style="width:80.25pt;height:15.75pt" o:ole="" fillcolor="window">
                  <v:imagedata r:id="rId11" o:title=""/>
                </v:shape>
                <o:OLEObject Type="Embed" ProgID="Equation.3" ShapeID="_x0000_i1028" DrawAspect="Content" ObjectID="_1377526616" r:id="rId12"/>
              </w:object>
            </w:r>
          </w:p>
        </w:tc>
        <w:tc>
          <w:tcPr>
            <w:tcW w:w="1339" w:type="dxa"/>
            <w:vAlign w:val="center"/>
          </w:tcPr>
          <w:p w:rsidR="001B5D41" w:rsidRDefault="001B5D41" w:rsidP="00002115">
            <w:pPr>
              <w:spacing w:line="360" w:lineRule="auto"/>
              <w:rPr>
                <w:sz w:val="22"/>
              </w:rPr>
            </w:pPr>
            <w:r>
              <w:rPr>
                <w:position w:val="-10"/>
                <w:sz w:val="22"/>
              </w:rPr>
              <w:object w:dxaOrig="859" w:dyaOrig="340">
                <v:shape id="_x0000_i1029" type="#_x0000_t75" style="width:42.75pt;height:17.25pt" o:ole="" fillcolor="window">
                  <v:imagedata r:id="rId13" o:title=""/>
                </v:shape>
                <o:OLEObject Type="Embed" ProgID="Equation.3" ShapeID="_x0000_i1029" DrawAspect="Content" ObjectID="_1377526617" r:id="rId14"/>
              </w:object>
            </w:r>
          </w:p>
        </w:tc>
        <w:tc>
          <w:tcPr>
            <w:tcW w:w="1340" w:type="dxa"/>
            <w:vAlign w:val="center"/>
          </w:tcPr>
          <w:p w:rsidR="001B5D41" w:rsidRDefault="001B5D41" w:rsidP="00002115">
            <w:pPr>
              <w:spacing w:line="360" w:lineRule="auto"/>
              <w:rPr>
                <w:sz w:val="22"/>
              </w:rPr>
            </w:pPr>
            <w:r>
              <w:rPr>
                <w:position w:val="-10"/>
                <w:sz w:val="22"/>
              </w:rPr>
              <w:object w:dxaOrig="960" w:dyaOrig="340">
                <v:shape id="_x0000_i1030" type="#_x0000_t75" style="width:48pt;height:17.25pt" o:ole="" fillcolor="window">
                  <v:imagedata r:id="rId15" o:title=""/>
                </v:shape>
                <o:OLEObject Type="Embed" ProgID="Equation.3" ShapeID="_x0000_i1030" DrawAspect="Content" ObjectID="_1377526618" r:id="rId16"/>
              </w:object>
            </w:r>
          </w:p>
        </w:tc>
      </w:tr>
    </w:tbl>
    <w:p w:rsidR="001B5D41" w:rsidRDefault="001B5D41" w:rsidP="003971A3"/>
    <w:p w:rsidR="001B5D41" w:rsidRPr="001B5D41" w:rsidRDefault="001B5D41" w:rsidP="001B5D41"/>
    <w:p w:rsidR="001B5D41" w:rsidRDefault="001B5D41" w:rsidP="001B5D41"/>
    <w:p w:rsidR="001B5D41" w:rsidRDefault="001B5D41" w:rsidP="001B5D41">
      <w:pPr>
        <w:ind w:firstLine="567"/>
        <w:rPr>
          <w:sz w:val="22"/>
        </w:rPr>
      </w:pPr>
      <w:r>
        <w:rPr>
          <w:b/>
        </w:rPr>
        <w:t>Задание 391–410.</w:t>
      </w:r>
      <w:r>
        <w:rPr>
          <w:sz w:val="22"/>
        </w:rPr>
        <w:t xml:space="preserve"> Исследовать на сходимость.</w:t>
      </w:r>
    </w:p>
    <w:tbl>
      <w:tblPr>
        <w:tblW w:w="0" w:type="auto"/>
        <w:tblInd w:w="87" w:type="dxa"/>
        <w:tblLayout w:type="fixed"/>
        <w:tblLook w:val="0000"/>
      </w:tblPr>
      <w:tblGrid>
        <w:gridCol w:w="705"/>
        <w:gridCol w:w="2678"/>
      </w:tblGrid>
      <w:tr w:rsidR="001B5D41" w:rsidTr="00002115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705" w:type="dxa"/>
            <w:vAlign w:val="center"/>
          </w:tcPr>
          <w:p w:rsidR="001B5D41" w:rsidRPr="001B5D41" w:rsidRDefault="001B5D41" w:rsidP="001B5D41">
            <w:pPr>
              <w:spacing w:line="360" w:lineRule="auto"/>
              <w:rPr>
                <w:b/>
                <w:sz w:val="22"/>
              </w:rPr>
            </w:pPr>
            <w:r w:rsidRPr="001B5D41">
              <w:rPr>
                <w:b/>
                <w:sz w:val="22"/>
              </w:rPr>
              <w:t>392</w:t>
            </w:r>
          </w:p>
        </w:tc>
        <w:tc>
          <w:tcPr>
            <w:tcW w:w="2678" w:type="dxa"/>
            <w:vAlign w:val="center"/>
          </w:tcPr>
          <w:p w:rsidR="001B5D41" w:rsidRDefault="001B5D41" w:rsidP="00002115">
            <w:pPr>
              <w:spacing w:line="360" w:lineRule="auto"/>
              <w:rPr>
                <w:sz w:val="22"/>
              </w:rPr>
            </w:pPr>
            <w:r>
              <w:rPr>
                <w:position w:val="-28"/>
                <w:sz w:val="22"/>
              </w:rPr>
              <w:object w:dxaOrig="800" w:dyaOrig="680">
                <v:shape id="_x0000_i1031" type="#_x0000_t75" style="width:39.75pt;height:33.75pt" o:ole="" fillcolor="window">
                  <v:imagedata r:id="rId17" o:title=""/>
                </v:shape>
                <o:OLEObject Type="Embed" ProgID="Equation.3" ShapeID="_x0000_i1031" DrawAspect="Content" ObjectID="_1377526619" r:id="rId18"/>
              </w:object>
            </w:r>
            <w:r>
              <w:rPr>
                <w:sz w:val="22"/>
              </w:rPr>
              <w:t>.</w:t>
            </w:r>
          </w:p>
        </w:tc>
      </w:tr>
    </w:tbl>
    <w:p w:rsidR="001B5D41" w:rsidRDefault="001B5D41" w:rsidP="001B5D41"/>
    <w:p w:rsidR="001B5D41" w:rsidRDefault="001B5D41" w:rsidP="001B5D41"/>
    <w:p w:rsidR="001B5D41" w:rsidRDefault="001B5D41" w:rsidP="001B5D41">
      <w:pPr>
        <w:ind w:firstLine="567"/>
        <w:rPr>
          <w:sz w:val="22"/>
        </w:rPr>
      </w:pPr>
      <w:r>
        <w:rPr>
          <w:b/>
        </w:rPr>
        <w:t>Задание 411–420.</w:t>
      </w:r>
      <w:r>
        <w:rPr>
          <w:sz w:val="22"/>
        </w:rPr>
        <w:t xml:space="preserve"> Найти интервал сходимости степенного ряда. Исследовать сходимость ряда на концах интервала сходимости.</w:t>
      </w:r>
    </w:p>
    <w:tbl>
      <w:tblPr>
        <w:tblW w:w="0" w:type="auto"/>
        <w:tblInd w:w="87" w:type="dxa"/>
        <w:tblLayout w:type="fixed"/>
        <w:tblLook w:val="0000"/>
      </w:tblPr>
      <w:tblGrid>
        <w:gridCol w:w="705"/>
        <w:gridCol w:w="2678"/>
      </w:tblGrid>
      <w:tr w:rsidR="001B5D41" w:rsidTr="00002115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705" w:type="dxa"/>
            <w:vAlign w:val="center"/>
          </w:tcPr>
          <w:p w:rsidR="001B5D41" w:rsidRPr="001B5D41" w:rsidRDefault="001B5D41" w:rsidP="001B5D41">
            <w:pPr>
              <w:spacing w:line="360" w:lineRule="auto"/>
              <w:rPr>
                <w:b/>
                <w:sz w:val="22"/>
              </w:rPr>
            </w:pPr>
            <w:r w:rsidRPr="001B5D41">
              <w:rPr>
                <w:b/>
                <w:sz w:val="22"/>
              </w:rPr>
              <w:t>412</w:t>
            </w:r>
          </w:p>
        </w:tc>
        <w:tc>
          <w:tcPr>
            <w:tcW w:w="2678" w:type="dxa"/>
            <w:vAlign w:val="center"/>
          </w:tcPr>
          <w:p w:rsidR="001B5D41" w:rsidRDefault="001B5D41" w:rsidP="00002115">
            <w:pPr>
              <w:spacing w:line="360" w:lineRule="auto"/>
              <w:rPr>
                <w:sz w:val="22"/>
              </w:rPr>
            </w:pPr>
            <w:r>
              <w:rPr>
                <w:position w:val="-28"/>
                <w:sz w:val="22"/>
              </w:rPr>
              <w:object w:dxaOrig="1380" w:dyaOrig="720">
                <v:shape id="_x0000_i1032" type="#_x0000_t75" style="width:69pt;height:36pt" o:ole="" fillcolor="window">
                  <v:imagedata r:id="rId19" o:title=""/>
                </v:shape>
                <o:OLEObject Type="Embed" ProgID="Equation.3" ShapeID="_x0000_i1032" DrawAspect="Content" ObjectID="_1377526620" r:id="rId20"/>
              </w:object>
            </w:r>
            <w:r>
              <w:rPr>
                <w:sz w:val="22"/>
              </w:rPr>
              <w:t>.</w:t>
            </w:r>
          </w:p>
        </w:tc>
      </w:tr>
    </w:tbl>
    <w:p w:rsidR="001B5D41" w:rsidRDefault="001B5D41" w:rsidP="001B5D41">
      <w:pPr>
        <w:ind w:firstLine="708"/>
      </w:pPr>
    </w:p>
    <w:p w:rsidR="001B5D41" w:rsidRDefault="001B5D41" w:rsidP="001B5D41"/>
    <w:p w:rsidR="001B5D41" w:rsidRDefault="001B5D41" w:rsidP="001B5D41">
      <w:pPr>
        <w:ind w:firstLine="567"/>
        <w:rPr>
          <w:sz w:val="22"/>
        </w:rPr>
      </w:pPr>
      <w:r>
        <w:rPr>
          <w:b/>
        </w:rPr>
        <w:t>Задание 421–430.</w:t>
      </w:r>
      <w:r>
        <w:rPr>
          <w:b/>
          <w:sz w:val="22"/>
        </w:rPr>
        <w:t xml:space="preserve"> </w:t>
      </w:r>
      <w:r>
        <w:rPr>
          <w:sz w:val="22"/>
        </w:rPr>
        <w:t>Требуется вычислить определенный интеграл с точностью до 0,001 путем предварительного разложения подынт</w:t>
      </w:r>
      <w:r>
        <w:rPr>
          <w:sz w:val="22"/>
        </w:rPr>
        <w:t>е</w:t>
      </w:r>
      <w:r>
        <w:rPr>
          <w:sz w:val="22"/>
        </w:rPr>
        <w:t xml:space="preserve">гральной функции в ряд и </w:t>
      </w:r>
      <w:proofErr w:type="spellStart"/>
      <w:r>
        <w:rPr>
          <w:sz w:val="22"/>
        </w:rPr>
        <w:t>почленного</w:t>
      </w:r>
      <w:proofErr w:type="spellEnd"/>
      <w:r>
        <w:rPr>
          <w:sz w:val="22"/>
        </w:rPr>
        <w:t xml:space="preserve"> интегрирования этого ряда.</w:t>
      </w:r>
    </w:p>
    <w:tbl>
      <w:tblPr>
        <w:tblW w:w="0" w:type="auto"/>
        <w:tblInd w:w="87" w:type="dxa"/>
        <w:tblLayout w:type="fixed"/>
        <w:tblLook w:val="0000"/>
      </w:tblPr>
      <w:tblGrid>
        <w:gridCol w:w="705"/>
        <w:gridCol w:w="2678"/>
      </w:tblGrid>
      <w:tr w:rsidR="001B5D41" w:rsidTr="00002115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705" w:type="dxa"/>
            <w:vAlign w:val="center"/>
          </w:tcPr>
          <w:p w:rsidR="001B5D41" w:rsidRPr="001B5D41" w:rsidRDefault="001B5D41" w:rsidP="001B5D41">
            <w:pPr>
              <w:spacing w:line="360" w:lineRule="auto"/>
              <w:rPr>
                <w:b/>
                <w:sz w:val="22"/>
              </w:rPr>
            </w:pPr>
            <w:r w:rsidRPr="001B5D41">
              <w:rPr>
                <w:b/>
                <w:sz w:val="22"/>
              </w:rPr>
              <w:t>422</w:t>
            </w:r>
          </w:p>
        </w:tc>
        <w:tc>
          <w:tcPr>
            <w:tcW w:w="2678" w:type="dxa"/>
            <w:vAlign w:val="center"/>
          </w:tcPr>
          <w:p w:rsidR="001B5D41" w:rsidRDefault="001B5D41" w:rsidP="00002115">
            <w:pPr>
              <w:spacing w:line="360" w:lineRule="auto"/>
              <w:rPr>
                <w:sz w:val="22"/>
              </w:rPr>
            </w:pPr>
            <w:r>
              <w:rPr>
                <w:position w:val="-34"/>
                <w:sz w:val="22"/>
              </w:rPr>
              <w:object w:dxaOrig="1219" w:dyaOrig="780">
                <v:shape id="_x0000_i1033" type="#_x0000_t75" style="width:60.75pt;height:39pt" o:ole="" fillcolor="window">
                  <v:imagedata r:id="rId21" o:title=""/>
                </v:shape>
                <o:OLEObject Type="Embed" ProgID="Equation.3" ShapeID="_x0000_i1033" DrawAspect="Content" ObjectID="_1377526621" r:id="rId22"/>
              </w:object>
            </w:r>
          </w:p>
        </w:tc>
      </w:tr>
    </w:tbl>
    <w:p w:rsidR="004F333E" w:rsidRDefault="004F333E" w:rsidP="001B5D41">
      <w:pPr>
        <w:ind w:firstLine="708"/>
      </w:pPr>
    </w:p>
    <w:p w:rsidR="001B5D41" w:rsidRDefault="001B5D41" w:rsidP="001B5D41">
      <w:pPr>
        <w:ind w:firstLine="708"/>
      </w:pPr>
    </w:p>
    <w:p w:rsidR="001B5D41" w:rsidRDefault="001B5D41" w:rsidP="001B5D41">
      <w:pPr>
        <w:ind w:firstLine="708"/>
        <w:jc w:val="center"/>
        <w:rPr>
          <w:b/>
        </w:rPr>
      </w:pPr>
      <w:r w:rsidRPr="001B5D41">
        <w:rPr>
          <w:b/>
        </w:rPr>
        <w:lastRenderedPageBreak/>
        <w:t>Контрольная работа № 4</w:t>
      </w:r>
    </w:p>
    <w:p w:rsidR="001B5D41" w:rsidRPr="001B5D41" w:rsidRDefault="001B5D41" w:rsidP="001B5D41"/>
    <w:p w:rsidR="001B5D41" w:rsidRDefault="001B5D41" w:rsidP="001B5D41"/>
    <w:p w:rsidR="001B5D41" w:rsidRDefault="001B5D41" w:rsidP="001B5D41">
      <w:pPr>
        <w:ind w:firstLine="567"/>
        <w:rPr>
          <w:sz w:val="22"/>
        </w:rPr>
      </w:pPr>
      <w:r>
        <w:tab/>
      </w:r>
      <w:r>
        <w:rPr>
          <w:b/>
        </w:rPr>
        <w:t xml:space="preserve">Задание 441–445. </w:t>
      </w:r>
    </w:p>
    <w:p w:rsidR="003809B1" w:rsidRDefault="003809B1" w:rsidP="003809B1">
      <w:pPr>
        <w:pStyle w:val="a3"/>
        <w:ind w:firstLine="0"/>
        <w:jc w:val="both"/>
      </w:pPr>
      <w:r w:rsidRPr="003809B1">
        <w:rPr>
          <w:b/>
        </w:rPr>
        <w:t>442</w:t>
      </w:r>
      <w:r>
        <w:t>.В хлопке число длинных волокон составляет 80%. Какова вероятность того, что среди взятых наудачу 5 волокон длинных ок</w:t>
      </w:r>
      <w:r>
        <w:t>а</w:t>
      </w:r>
      <w:r>
        <w:t>жется: а) три; б) не более двух.</w:t>
      </w:r>
    </w:p>
    <w:p w:rsidR="003809B1" w:rsidRDefault="003809B1" w:rsidP="001B5D41">
      <w:pPr>
        <w:tabs>
          <w:tab w:val="left" w:pos="1250"/>
        </w:tabs>
      </w:pPr>
    </w:p>
    <w:p w:rsidR="003809B1" w:rsidRDefault="003809B1" w:rsidP="003809B1"/>
    <w:p w:rsidR="003809B1" w:rsidRDefault="003809B1" w:rsidP="003809B1">
      <w:pPr>
        <w:ind w:firstLine="567"/>
        <w:jc w:val="both"/>
        <w:rPr>
          <w:sz w:val="22"/>
        </w:rPr>
      </w:pPr>
      <w:r>
        <w:rPr>
          <w:b/>
        </w:rPr>
        <w:t>Задание 461–470.</w:t>
      </w:r>
      <w:r>
        <w:rPr>
          <w:sz w:val="22"/>
        </w:rPr>
        <w:t xml:space="preserve"> Дана вероятность </w:t>
      </w:r>
      <w:proofErr w:type="spellStart"/>
      <w:proofErr w:type="gramStart"/>
      <w:r>
        <w:rPr>
          <w:i/>
          <w:sz w:val="22"/>
        </w:rPr>
        <w:t>р</w:t>
      </w:r>
      <w:proofErr w:type="spellEnd"/>
      <w:proofErr w:type="gramEnd"/>
      <w:r>
        <w:rPr>
          <w:sz w:val="22"/>
        </w:rPr>
        <w:t xml:space="preserve"> появления события </w:t>
      </w:r>
      <w:r>
        <w:rPr>
          <w:i/>
          <w:sz w:val="22"/>
        </w:rPr>
        <w:t>А</w:t>
      </w:r>
      <w:r>
        <w:rPr>
          <w:sz w:val="22"/>
        </w:rPr>
        <w:t xml:space="preserve"> в каждом из </w:t>
      </w:r>
      <w:proofErr w:type="spellStart"/>
      <w:r>
        <w:rPr>
          <w:i/>
          <w:sz w:val="22"/>
        </w:rPr>
        <w:t>п</w:t>
      </w:r>
      <w:proofErr w:type="spellEnd"/>
      <w:r>
        <w:rPr>
          <w:sz w:val="22"/>
        </w:rPr>
        <w:t xml:space="preserve"> независимых испытаний. Пользуясь интегральной теоремой Лапласа, найти вероятность того, что в этих испытаниях с</w:t>
      </w:r>
      <w:r>
        <w:rPr>
          <w:sz w:val="22"/>
        </w:rPr>
        <w:t>о</w:t>
      </w:r>
      <w:r>
        <w:rPr>
          <w:sz w:val="22"/>
        </w:rPr>
        <w:t>бытие</w:t>
      </w:r>
      <w:proofErr w:type="gramStart"/>
      <w:r>
        <w:rPr>
          <w:sz w:val="22"/>
        </w:rPr>
        <w:t xml:space="preserve"> </w:t>
      </w:r>
      <w:r>
        <w:rPr>
          <w:i/>
          <w:sz w:val="22"/>
        </w:rPr>
        <w:t>А</w:t>
      </w:r>
      <w:proofErr w:type="gramEnd"/>
      <w:r>
        <w:rPr>
          <w:sz w:val="22"/>
        </w:rPr>
        <w:t xml:space="preserve"> появится не менее </w:t>
      </w:r>
      <w:r>
        <w:rPr>
          <w:i/>
          <w:sz w:val="22"/>
        </w:rPr>
        <w:t>т</w:t>
      </w:r>
      <w:r>
        <w:rPr>
          <w:i/>
          <w:sz w:val="22"/>
          <w:vertAlign w:val="subscript"/>
        </w:rPr>
        <w:t>1</w:t>
      </w:r>
      <w:r>
        <w:rPr>
          <w:sz w:val="22"/>
        </w:rPr>
        <w:t xml:space="preserve"> раз и не более </w:t>
      </w:r>
      <w:r>
        <w:rPr>
          <w:i/>
          <w:sz w:val="22"/>
        </w:rPr>
        <w:t>т</w:t>
      </w:r>
      <w:r>
        <w:rPr>
          <w:i/>
          <w:sz w:val="22"/>
          <w:vertAlign w:val="subscript"/>
        </w:rPr>
        <w:t>2</w:t>
      </w:r>
      <w:r>
        <w:rPr>
          <w:sz w:val="22"/>
        </w:rPr>
        <w:t xml:space="preserve"> раза.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1311"/>
        <w:gridCol w:w="1311"/>
        <w:gridCol w:w="1311"/>
        <w:gridCol w:w="1312"/>
      </w:tblGrid>
      <w:tr w:rsidR="003809B1" w:rsidTr="0000211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809B1" w:rsidRPr="003809B1" w:rsidRDefault="003809B1" w:rsidP="003809B1">
            <w:pPr>
              <w:spacing w:line="360" w:lineRule="auto"/>
              <w:rPr>
                <w:b/>
                <w:sz w:val="22"/>
              </w:rPr>
            </w:pPr>
            <w:r w:rsidRPr="003809B1">
              <w:rPr>
                <w:b/>
                <w:sz w:val="22"/>
              </w:rPr>
              <w:t>462</w:t>
            </w:r>
          </w:p>
        </w:tc>
        <w:tc>
          <w:tcPr>
            <w:tcW w:w="1311" w:type="dxa"/>
          </w:tcPr>
          <w:p w:rsidR="003809B1" w:rsidRDefault="003809B1" w:rsidP="00002115">
            <w:pPr>
              <w:spacing w:line="360" w:lineRule="auto"/>
              <w:rPr>
                <w:sz w:val="22"/>
              </w:rPr>
            </w:pPr>
            <w:proofErr w:type="spellStart"/>
            <w:proofErr w:type="gramStart"/>
            <w:r>
              <w:rPr>
                <w:i/>
                <w:sz w:val="22"/>
              </w:rPr>
              <w:t>п</w:t>
            </w:r>
            <w:proofErr w:type="spellEnd"/>
            <w:proofErr w:type="gramEnd"/>
            <w:r>
              <w:rPr>
                <w:sz w:val="22"/>
              </w:rPr>
              <w:t xml:space="preserve"> = 100;</w:t>
            </w:r>
          </w:p>
        </w:tc>
        <w:tc>
          <w:tcPr>
            <w:tcW w:w="1311" w:type="dxa"/>
          </w:tcPr>
          <w:p w:rsidR="003809B1" w:rsidRDefault="003809B1" w:rsidP="00002115">
            <w:pPr>
              <w:spacing w:line="360" w:lineRule="auto"/>
              <w:rPr>
                <w:sz w:val="22"/>
              </w:rPr>
            </w:pPr>
            <w:proofErr w:type="spellStart"/>
            <w:proofErr w:type="gramStart"/>
            <w:r>
              <w:rPr>
                <w:i/>
                <w:sz w:val="22"/>
              </w:rPr>
              <w:t>р</w:t>
            </w:r>
            <w:proofErr w:type="spellEnd"/>
            <w:proofErr w:type="gramEnd"/>
            <w:r>
              <w:rPr>
                <w:sz w:val="22"/>
              </w:rPr>
              <w:t xml:space="preserve"> = 0,8;</w:t>
            </w:r>
          </w:p>
        </w:tc>
        <w:tc>
          <w:tcPr>
            <w:tcW w:w="1311" w:type="dxa"/>
          </w:tcPr>
          <w:p w:rsidR="003809B1" w:rsidRDefault="003809B1" w:rsidP="00002115">
            <w:pPr>
              <w:spacing w:line="360" w:lineRule="auto"/>
              <w:rPr>
                <w:sz w:val="22"/>
              </w:rPr>
            </w:pPr>
            <w:r>
              <w:rPr>
                <w:i/>
                <w:sz w:val="22"/>
              </w:rPr>
              <w:t>т</w:t>
            </w:r>
            <w:proofErr w:type="gramStart"/>
            <w:r>
              <w:rPr>
                <w:i/>
                <w:sz w:val="22"/>
                <w:vertAlign w:val="subscript"/>
              </w:rPr>
              <w:t>1</w:t>
            </w:r>
            <w:proofErr w:type="gramEnd"/>
            <w:r>
              <w:rPr>
                <w:sz w:val="22"/>
              </w:rPr>
              <w:t xml:space="preserve"> = 72;</w:t>
            </w:r>
          </w:p>
        </w:tc>
        <w:tc>
          <w:tcPr>
            <w:tcW w:w="1312" w:type="dxa"/>
          </w:tcPr>
          <w:p w:rsidR="003809B1" w:rsidRDefault="003809B1" w:rsidP="00002115">
            <w:pPr>
              <w:spacing w:line="360" w:lineRule="auto"/>
              <w:rPr>
                <w:sz w:val="22"/>
              </w:rPr>
            </w:pPr>
            <w:r>
              <w:rPr>
                <w:i/>
                <w:sz w:val="22"/>
              </w:rPr>
              <w:t>т</w:t>
            </w:r>
            <w:proofErr w:type="gramStart"/>
            <w:r>
              <w:rPr>
                <w:i/>
                <w:sz w:val="22"/>
                <w:vertAlign w:val="subscript"/>
              </w:rPr>
              <w:t>2</w:t>
            </w:r>
            <w:proofErr w:type="gramEnd"/>
            <w:r>
              <w:rPr>
                <w:sz w:val="22"/>
              </w:rPr>
              <w:t xml:space="preserve"> = 84.</w:t>
            </w:r>
          </w:p>
        </w:tc>
      </w:tr>
    </w:tbl>
    <w:p w:rsidR="003809B1" w:rsidRDefault="003809B1" w:rsidP="003809B1">
      <w:pPr>
        <w:ind w:firstLine="567"/>
        <w:jc w:val="both"/>
        <w:rPr>
          <w:sz w:val="22"/>
        </w:rPr>
      </w:pPr>
      <w:r>
        <w:rPr>
          <w:b/>
        </w:rPr>
        <w:t>Задание 471–480.</w:t>
      </w:r>
      <w:r>
        <w:rPr>
          <w:sz w:val="22"/>
        </w:rPr>
        <w:t xml:space="preserve"> Задан закон распределения случайной вел</w:t>
      </w:r>
      <w:r>
        <w:rPr>
          <w:sz w:val="22"/>
        </w:rPr>
        <w:t>и</w:t>
      </w:r>
      <w:r>
        <w:rPr>
          <w:sz w:val="22"/>
        </w:rPr>
        <w:t xml:space="preserve">чины </w:t>
      </w:r>
      <w:r>
        <w:rPr>
          <w:i/>
          <w:sz w:val="22"/>
        </w:rPr>
        <w:t>Х</w:t>
      </w:r>
      <w:r>
        <w:rPr>
          <w:sz w:val="22"/>
        </w:rPr>
        <w:t xml:space="preserve"> ( в первой строке таблицы даны возможные значения вел</w:t>
      </w:r>
      <w:r>
        <w:rPr>
          <w:sz w:val="22"/>
        </w:rPr>
        <w:t>и</w:t>
      </w:r>
      <w:r>
        <w:rPr>
          <w:sz w:val="22"/>
        </w:rPr>
        <w:t xml:space="preserve">чины </w:t>
      </w:r>
      <w:r>
        <w:rPr>
          <w:i/>
          <w:sz w:val="22"/>
        </w:rPr>
        <w:t>Х</w:t>
      </w:r>
      <w:r>
        <w:rPr>
          <w:sz w:val="22"/>
        </w:rPr>
        <w:t xml:space="preserve">, а во второй строке указаны вероятности </w:t>
      </w:r>
      <w:proofErr w:type="spellStart"/>
      <w:proofErr w:type="gramStart"/>
      <w:r>
        <w:rPr>
          <w:i/>
          <w:sz w:val="22"/>
        </w:rPr>
        <w:t>р</w:t>
      </w:r>
      <w:proofErr w:type="spellEnd"/>
      <w:proofErr w:type="gramEnd"/>
      <w:r>
        <w:rPr>
          <w:i/>
          <w:sz w:val="22"/>
        </w:rPr>
        <w:t xml:space="preserve"> </w:t>
      </w:r>
      <w:r>
        <w:rPr>
          <w:sz w:val="22"/>
        </w:rPr>
        <w:t>этих возможных знач</w:t>
      </w:r>
      <w:r>
        <w:rPr>
          <w:sz w:val="22"/>
        </w:rPr>
        <w:t>е</w:t>
      </w:r>
      <w:r>
        <w:rPr>
          <w:sz w:val="22"/>
        </w:rPr>
        <w:t>ний).</w:t>
      </w:r>
    </w:p>
    <w:p w:rsidR="003809B1" w:rsidRDefault="003809B1" w:rsidP="003809B1">
      <w:pPr>
        <w:ind w:firstLine="567"/>
        <w:jc w:val="both"/>
        <w:rPr>
          <w:sz w:val="24"/>
        </w:rPr>
      </w:pPr>
      <w:r>
        <w:rPr>
          <w:sz w:val="22"/>
        </w:rPr>
        <w:t xml:space="preserve">Найти: 1) математическое ожидание </w:t>
      </w:r>
      <w:proofErr w:type="gramStart"/>
      <w:r>
        <w:rPr>
          <w:i/>
          <w:sz w:val="22"/>
        </w:rPr>
        <w:t>М(</w:t>
      </w:r>
      <w:proofErr w:type="gramEnd"/>
      <w:r>
        <w:rPr>
          <w:i/>
          <w:sz w:val="22"/>
        </w:rPr>
        <w:t>Х)</w:t>
      </w:r>
      <w:r>
        <w:rPr>
          <w:sz w:val="22"/>
        </w:rPr>
        <w:t xml:space="preserve">; 2) дисперсию </w:t>
      </w:r>
      <w:r>
        <w:rPr>
          <w:i/>
          <w:sz w:val="22"/>
          <w:lang w:val="en-US"/>
        </w:rPr>
        <w:t>D</w:t>
      </w:r>
      <w:r w:rsidRPr="00E737B7">
        <w:rPr>
          <w:i/>
          <w:sz w:val="22"/>
        </w:rPr>
        <w:t>(</w:t>
      </w:r>
      <w:r>
        <w:rPr>
          <w:i/>
          <w:sz w:val="22"/>
          <w:lang w:val="en-US"/>
        </w:rPr>
        <w:t>X</w:t>
      </w:r>
      <w:r w:rsidRPr="00E737B7">
        <w:rPr>
          <w:i/>
          <w:sz w:val="22"/>
        </w:rPr>
        <w:t>)</w:t>
      </w:r>
      <w:r>
        <w:rPr>
          <w:sz w:val="22"/>
        </w:rPr>
        <w:t xml:space="preserve">; 3) среднее </w:t>
      </w:r>
      <w:proofErr w:type="spellStart"/>
      <w:r>
        <w:rPr>
          <w:sz w:val="22"/>
        </w:rPr>
        <w:t>квадратическое</w:t>
      </w:r>
      <w:proofErr w:type="spellEnd"/>
      <w:r>
        <w:rPr>
          <w:sz w:val="22"/>
        </w:rPr>
        <w:t xml:space="preserve"> отклонение </w:t>
      </w:r>
      <w:r>
        <w:rPr>
          <w:sz w:val="24"/>
        </w:rPr>
        <w:t>σ.</w:t>
      </w:r>
    </w:p>
    <w:p w:rsidR="003809B1" w:rsidRPr="003809B1" w:rsidRDefault="003809B1" w:rsidP="003809B1">
      <w:pPr>
        <w:rPr>
          <w:b/>
        </w:rPr>
      </w:pPr>
      <w:r w:rsidRPr="003809B1">
        <w:rPr>
          <w:b/>
        </w:rPr>
        <w:t>472</w:t>
      </w:r>
    </w:p>
    <w:tbl>
      <w:tblPr>
        <w:tblW w:w="0" w:type="auto"/>
        <w:tblInd w:w="392" w:type="dxa"/>
        <w:tblLayout w:type="fixed"/>
        <w:tblLook w:val="0000"/>
      </w:tblPr>
      <w:tblGrid>
        <w:gridCol w:w="857"/>
        <w:gridCol w:w="656"/>
        <w:gridCol w:w="657"/>
        <w:gridCol w:w="657"/>
        <w:gridCol w:w="575"/>
      </w:tblGrid>
      <w:tr w:rsidR="003809B1" w:rsidTr="000021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7" w:type="dxa"/>
          </w:tcPr>
          <w:p w:rsidR="003809B1" w:rsidRPr="00F025F0" w:rsidRDefault="003809B1" w:rsidP="00002115">
            <w:pPr>
              <w:pStyle w:val="1"/>
              <w:ind w:firstLine="0"/>
              <w:jc w:val="center"/>
              <w:rPr>
                <w:i/>
              </w:rPr>
            </w:pPr>
            <w:r w:rsidRPr="00F025F0">
              <w:rPr>
                <w:i/>
              </w:rPr>
              <w:t>Х</w:t>
            </w:r>
          </w:p>
        </w:tc>
        <w:tc>
          <w:tcPr>
            <w:tcW w:w="656" w:type="dxa"/>
            <w:vAlign w:val="center"/>
          </w:tcPr>
          <w:p w:rsidR="003809B1" w:rsidRDefault="003809B1" w:rsidP="00002115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57" w:type="dxa"/>
            <w:vAlign w:val="center"/>
          </w:tcPr>
          <w:p w:rsidR="003809B1" w:rsidRDefault="003809B1" w:rsidP="00002115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57" w:type="dxa"/>
            <w:vAlign w:val="center"/>
          </w:tcPr>
          <w:p w:rsidR="003809B1" w:rsidRDefault="003809B1" w:rsidP="00002115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75" w:type="dxa"/>
            <w:vAlign w:val="center"/>
          </w:tcPr>
          <w:p w:rsidR="003809B1" w:rsidRDefault="003809B1" w:rsidP="00002115">
            <w:pPr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</w:tr>
      <w:tr w:rsidR="003809B1" w:rsidTr="000021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7" w:type="dxa"/>
          </w:tcPr>
          <w:p w:rsidR="003809B1" w:rsidRPr="00F025F0" w:rsidRDefault="003809B1" w:rsidP="00002115">
            <w:pPr>
              <w:spacing w:line="360" w:lineRule="auto"/>
              <w:jc w:val="center"/>
              <w:rPr>
                <w:i/>
                <w:sz w:val="22"/>
              </w:rPr>
            </w:pPr>
            <w:proofErr w:type="spellStart"/>
            <w:proofErr w:type="gramStart"/>
            <w:r w:rsidRPr="00F025F0">
              <w:rPr>
                <w:i/>
                <w:sz w:val="22"/>
              </w:rPr>
              <w:t>р</w:t>
            </w:r>
            <w:proofErr w:type="spellEnd"/>
            <w:proofErr w:type="gramEnd"/>
          </w:p>
        </w:tc>
        <w:tc>
          <w:tcPr>
            <w:tcW w:w="656" w:type="dxa"/>
            <w:vAlign w:val="center"/>
          </w:tcPr>
          <w:p w:rsidR="003809B1" w:rsidRDefault="003809B1" w:rsidP="00002115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657" w:type="dxa"/>
            <w:vAlign w:val="center"/>
          </w:tcPr>
          <w:p w:rsidR="003809B1" w:rsidRDefault="003809B1" w:rsidP="00002115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657" w:type="dxa"/>
            <w:vAlign w:val="center"/>
          </w:tcPr>
          <w:p w:rsidR="003809B1" w:rsidRDefault="003809B1" w:rsidP="00002115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575" w:type="dxa"/>
            <w:vAlign w:val="center"/>
          </w:tcPr>
          <w:p w:rsidR="003809B1" w:rsidRDefault="003809B1" w:rsidP="00002115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</w:tr>
    </w:tbl>
    <w:p w:rsidR="003809B1" w:rsidRDefault="003809B1" w:rsidP="003809B1">
      <w:pPr>
        <w:ind w:firstLine="567"/>
        <w:rPr>
          <w:sz w:val="22"/>
        </w:rPr>
      </w:pPr>
      <w:r>
        <w:rPr>
          <w:b/>
        </w:rPr>
        <w:t>Задание 481–490.</w:t>
      </w:r>
      <w:r>
        <w:rPr>
          <w:sz w:val="22"/>
        </w:rPr>
        <w:t xml:space="preserve"> Детали, выпускаемые цехом, по размеру ди</w:t>
      </w:r>
      <w:r>
        <w:rPr>
          <w:sz w:val="22"/>
        </w:rPr>
        <w:t>а</w:t>
      </w:r>
      <w:r>
        <w:rPr>
          <w:sz w:val="22"/>
        </w:rPr>
        <w:t xml:space="preserve">метра распределены по нормальному закону. Стандартная длина диаметра детали </w:t>
      </w:r>
      <w:proofErr w:type="gramStart"/>
      <w:r>
        <w:rPr>
          <w:sz w:val="22"/>
        </w:rPr>
        <w:t xml:space="preserve">( </w:t>
      </w:r>
      <w:proofErr w:type="gramEnd"/>
      <w:r>
        <w:rPr>
          <w:sz w:val="22"/>
        </w:rPr>
        <w:t xml:space="preserve">математическое ожидание) равна </w:t>
      </w:r>
      <w:r>
        <w:rPr>
          <w:i/>
          <w:sz w:val="22"/>
        </w:rPr>
        <w:t>а</w:t>
      </w:r>
      <w:r>
        <w:rPr>
          <w:sz w:val="22"/>
        </w:rPr>
        <w:t xml:space="preserve"> мм, среднее </w:t>
      </w:r>
      <w:proofErr w:type="spellStart"/>
      <w:r>
        <w:rPr>
          <w:sz w:val="22"/>
        </w:rPr>
        <w:t>квадратическое</w:t>
      </w:r>
      <w:proofErr w:type="spellEnd"/>
      <w:r>
        <w:rPr>
          <w:sz w:val="22"/>
        </w:rPr>
        <w:t xml:space="preserve"> отклонение – σ мм. Найти: 1) вероятность того, что диаметр наудачу взятой детали будет больше α </w:t>
      </w:r>
      <w:proofErr w:type="gramStart"/>
      <w:r>
        <w:rPr>
          <w:sz w:val="22"/>
        </w:rPr>
        <w:t>мм</w:t>
      </w:r>
      <w:proofErr w:type="gramEnd"/>
      <w:r>
        <w:rPr>
          <w:sz w:val="22"/>
        </w:rPr>
        <w:t xml:space="preserve"> и меньше β мм; 2) вероятность того, что диаметр детали о</w:t>
      </w:r>
      <w:r>
        <w:rPr>
          <w:sz w:val="22"/>
        </w:rPr>
        <w:t>т</w:t>
      </w:r>
      <w:r>
        <w:rPr>
          <w:sz w:val="22"/>
        </w:rPr>
        <w:t xml:space="preserve">клонится от стандартной длины не более чем на δ мм. Значения </w:t>
      </w:r>
      <w:r>
        <w:rPr>
          <w:i/>
          <w:sz w:val="22"/>
        </w:rPr>
        <w:t>а</w:t>
      </w:r>
      <w:r>
        <w:rPr>
          <w:sz w:val="22"/>
        </w:rPr>
        <w:t>, σ, α, β, δ даны.</w:t>
      </w:r>
    </w:p>
    <w:p w:rsidR="003809B1" w:rsidRDefault="003809B1" w:rsidP="003809B1">
      <w:pPr>
        <w:ind w:firstLine="567"/>
        <w:rPr>
          <w:sz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1187"/>
        <w:gridCol w:w="1188"/>
        <w:gridCol w:w="1188"/>
        <w:gridCol w:w="1188"/>
        <w:gridCol w:w="1188"/>
      </w:tblGrid>
      <w:tr w:rsidR="003809B1" w:rsidTr="00002115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3809B1" w:rsidRPr="003809B1" w:rsidRDefault="003809B1" w:rsidP="003809B1">
            <w:pPr>
              <w:spacing w:line="360" w:lineRule="auto"/>
              <w:rPr>
                <w:b/>
                <w:sz w:val="22"/>
              </w:rPr>
            </w:pPr>
            <w:r w:rsidRPr="003809B1">
              <w:rPr>
                <w:b/>
                <w:sz w:val="22"/>
              </w:rPr>
              <w:t>482</w:t>
            </w:r>
          </w:p>
        </w:tc>
        <w:tc>
          <w:tcPr>
            <w:tcW w:w="1187" w:type="dxa"/>
            <w:vAlign w:val="center"/>
          </w:tcPr>
          <w:p w:rsidR="003809B1" w:rsidRDefault="003809B1" w:rsidP="00002115">
            <w:pPr>
              <w:spacing w:line="360" w:lineRule="auto"/>
              <w:rPr>
                <w:sz w:val="22"/>
              </w:rPr>
            </w:pPr>
            <w:r>
              <w:rPr>
                <w:i/>
                <w:sz w:val="22"/>
              </w:rPr>
              <w:t>а</w:t>
            </w:r>
            <w:r>
              <w:rPr>
                <w:sz w:val="22"/>
              </w:rPr>
              <w:t xml:space="preserve"> = 20,</w:t>
            </w:r>
          </w:p>
        </w:tc>
        <w:tc>
          <w:tcPr>
            <w:tcW w:w="1188" w:type="dxa"/>
            <w:vAlign w:val="center"/>
          </w:tcPr>
          <w:p w:rsidR="003809B1" w:rsidRDefault="003809B1" w:rsidP="00002115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σ = 3,</w:t>
            </w:r>
          </w:p>
        </w:tc>
        <w:tc>
          <w:tcPr>
            <w:tcW w:w="1188" w:type="dxa"/>
            <w:vAlign w:val="center"/>
          </w:tcPr>
          <w:p w:rsidR="003809B1" w:rsidRDefault="003809B1" w:rsidP="00002115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α = 17,</w:t>
            </w:r>
          </w:p>
        </w:tc>
        <w:tc>
          <w:tcPr>
            <w:tcW w:w="1188" w:type="dxa"/>
            <w:vAlign w:val="center"/>
          </w:tcPr>
          <w:p w:rsidR="003809B1" w:rsidRDefault="003809B1" w:rsidP="00002115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β = 26,</w:t>
            </w:r>
          </w:p>
        </w:tc>
        <w:tc>
          <w:tcPr>
            <w:tcW w:w="1188" w:type="dxa"/>
            <w:vAlign w:val="center"/>
          </w:tcPr>
          <w:p w:rsidR="003809B1" w:rsidRDefault="003809B1" w:rsidP="00002115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δ = 1,5.</w:t>
            </w:r>
          </w:p>
        </w:tc>
      </w:tr>
    </w:tbl>
    <w:p w:rsidR="003809B1" w:rsidRDefault="003809B1" w:rsidP="003809B1">
      <w:pPr>
        <w:jc w:val="both"/>
        <w:rPr>
          <w:sz w:val="22"/>
        </w:rPr>
      </w:pPr>
      <w:r>
        <w:rPr>
          <w:b/>
        </w:rPr>
        <w:t xml:space="preserve">Задание 491– 500.  </w:t>
      </w:r>
      <w:r>
        <w:rPr>
          <w:sz w:val="22"/>
        </w:rPr>
        <w:t>В результате испытаний случайная велич</w:t>
      </w:r>
      <w:r>
        <w:rPr>
          <w:sz w:val="22"/>
        </w:rPr>
        <w:t>и</w:t>
      </w:r>
      <w:r>
        <w:rPr>
          <w:sz w:val="22"/>
        </w:rPr>
        <w:t>на Х приняла ряд значений. Требуется: 1) составить дискретный ряд распределения  и построить полигон относительных  частот; 2) вычислить числовые характеристики распределения: среднюю, м</w:t>
      </w:r>
      <w:r>
        <w:rPr>
          <w:sz w:val="22"/>
        </w:rPr>
        <w:t>о</w:t>
      </w:r>
      <w:r>
        <w:rPr>
          <w:sz w:val="22"/>
        </w:rPr>
        <w:t>ду, медиану, размах вариации, исправленную дисперсию, испра</w:t>
      </w:r>
      <w:r>
        <w:rPr>
          <w:sz w:val="22"/>
        </w:rPr>
        <w:t>в</w:t>
      </w:r>
      <w:r>
        <w:rPr>
          <w:sz w:val="22"/>
        </w:rPr>
        <w:t xml:space="preserve">ленное среднее </w:t>
      </w:r>
      <w:proofErr w:type="spellStart"/>
      <w:r>
        <w:rPr>
          <w:sz w:val="22"/>
        </w:rPr>
        <w:t>квадратическое</w:t>
      </w:r>
      <w:proofErr w:type="spellEnd"/>
      <w:r>
        <w:rPr>
          <w:sz w:val="22"/>
        </w:rPr>
        <w:t xml:space="preserve"> отклонение, коэффициент вариации; 3) определить доверительный интервал для оценки генеральной сре</w:t>
      </w:r>
      <w:r>
        <w:rPr>
          <w:sz w:val="22"/>
        </w:rPr>
        <w:t>д</w:t>
      </w:r>
      <w:r>
        <w:rPr>
          <w:sz w:val="22"/>
        </w:rPr>
        <w:t xml:space="preserve">ней </w:t>
      </w:r>
      <w:r>
        <w:rPr>
          <w:position w:val="-12"/>
          <w:sz w:val="22"/>
          <w:vertAlign w:val="subscript"/>
        </w:rPr>
        <w:object w:dxaOrig="200" w:dyaOrig="380">
          <v:shape id="_x0000_i1034" type="#_x0000_t75" style="width:9.75pt;height:18.75pt" o:ole="" fillcolor="window">
            <v:imagedata r:id="rId23" o:title=""/>
          </v:shape>
          <o:OLEObject Type="Embed" ProgID="Equation.3" ShapeID="_x0000_i1034" DrawAspect="Content" ObjectID="_1377526622" r:id="rId24"/>
        </w:object>
      </w:r>
      <w:r>
        <w:rPr>
          <w:position w:val="-6"/>
          <w:sz w:val="22"/>
          <w:vertAlign w:val="subscript"/>
        </w:rPr>
        <w:object w:dxaOrig="220" w:dyaOrig="360">
          <v:shape id="_x0000_i1035" type="#_x0000_t75" style="width:11.25pt;height:18pt" o:ole="" fillcolor="window">
            <v:imagedata r:id="rId25" o:title=""/>
          </v:shape>
          <o:OLEObject Type="Embed" ProgID="Equation.3" ShapeID="_x0000_i1035" DrawAspect="Content" ObjectID="_1377526623" r:id="rId26"/>
        </w:object>
      </w:r>
      <w:proofErr w:type="gramStart"/>
      <w:r>
        <w:rPr>
          <w:sz w:val="22"/>
          <w:vertAlign w:val="subscript"/>
        </w:rPr>
        <w:t>г</w:t>
      </w:r>
      <w:proofErr w:type="gramEnd"/>
      <w:r>
        <w:rPr>
          <w:sz w:val="22"/>
          <w:vertAlign w:val="subscript"/>
        </w:rPr>
        <w:t xml:space="preserve">  </w:t>
      </w:r>
      <w:r>
        <w:rPr>
          <w:sz w:val="22"/>
        </w:rPr>
        <w:t>с надежностью (доверительной вероятностью) 0,95.</w:t>
      </w:r>
    </w:p>
    <w:p w:rsidR="003809B1" w:rsidRPr="003809B1" w:rsidRDefault="003809B1" w:rsidP="003809B1">
      <w:pPr>
        <w:rPr>
          <w:b/>
          <w:sz w:val="22"/>
        </w:rPr>
      </w:pPr>
      <w:r w:rsidRPr="003809B1">
        <w:rPr>
          <w:b/>
          <w:sz w:val="22"/>
        </w:rPr>
        <w:t>№ 492.</w:t>
      </w:r>
    </w:p>
    <w:p w:rsidR="003809B1" w:rsidRDefault="003809B1" w:rsidP="003809B1">
      <w:pPr>
        <w:rPr>
          <w:sz w:val="22"/>
        </w:rPr>
      </w:pPr>
      <w:r>
        <w:rPr>
          <w:sz w:val="22"/>
        </w:rPr>
        <w:t>2; 6; 3; 3; 5; 4; 2; 2; 4; 1; 3; 3; 2; 5; 7; 4; 3; 2; 4; 3; 4; 3; 5; 6; 1.</w:t>
      </w:r>
    </w:p>
    <w:p w:rsidR="003809B1" w:rsidRDefault="003809B1" w:rsidP="003809B1">
      <w:pPr>
        <w:rPr>
          <w:sz w:val="22"/>
        </w:rPr>
      </w:pPr>
      <w:r>
        <w:rPr>
          <w:b/>
        </w:rPr>
        <w:t xml:space="preserve">Задание 511–520. </w:t>
      </w:r>
      <w:r>
        <w:rPr>
          <w:sz w:val="22"/>
        </w:rPr>
        <w:t>В результате наблюдений получены соо</w:t>
      </w:r>
      <w:r>
        <w:rPr>
          <w:sz w:val="22"/>
        </w:rPr>
        <w:t>т</w:t>
      </w:r>
      <w:r>
        <w:rPr>
          <w:sz w:val="22"/>
        </w:rPr>
        <w:t xml:space="preserve">ветственные значения признаков </w:t>
      </w:r>
      <w:r>
        <w:rPr>
          <w:sz w:val="22"/>
          <w:lang w:val="en-US"/>
        </w:rPr>
        <w:t>X</w:t>
      </w:r>
      <w:r w:rsidRPr="00E737B7">
        <w:rPr>
          <w:sz w:val="22"/>
        </w:rPr>
        <w:t xml:space="preserve"> и </w:t>
      </w:r>
      <w:r>
        <w:rPr>
          <w:sz w:val="22"/>
          <w:lang w:val="en-US"/>
        </w:rPr>
        <w:t>Y</w:t>
      </w:r>
      <w:r>
        <w:rPr>
          <w:sz w:val="22"/>
        </w:rPr>
        <w:t>.</w:t>
      </w:r>
    </w:p>
    <w:p w:rsidR="003809B1" w:rsidRDefault="003809B1" w:rsidP="003809B1">
      <w:pPr>
        <w:jc w:val="both"/>
        <w:rPr>
          <w:sz w:val="22"/>
        </w:rPr>
      </w:pPr>
      <w:r>
        <w:rPr>
          <w:sz w:val="22"/>
        </w:rPr>
        <w:tab/>
        <w:t xml:space="preserve">Полагая, что между </w:t>
      </w:r>
      <w:r>
        <w:rPr>
          <w:sz w:val="22"/>
          <w:lang w:val="en-US"/>
        </w:rPr>
        <w:t>X</w:t>
      </w:r>
      <w:r w:rsidRPr="00E737B7">
        <w:rPr>
          <w:sz w:val="22"/>
        </w:rPr>
        <w:t xml:space="preserve"> и </w:t>
      </w:r>
      <w:r>
        <w:rPr>
          <w:sz w:val="22"/>
          <w:lang w:val="en-US"/>
        </w:rPr>
        <w:t>Y</w:t>
      </w:r>
      <w:r w:rsidRPr="00E737B7">
        <w:rPr>
          <w:sz w:val="22"/>
        </w:rPr>
        <w:t xml:space="preserve"> имеет место линейная корреляц</w:t>
      </w:r>
      <w:r w:rsidRPr="00E737B7">
        <w:rPr>
          <w:sz w:val="22"/>
        </w:rPr>
        <w:t>и</w:t>
      </w:r>
      <w:r w:rsidRPr="00E737B7">
        <w:rPr>
          <w:sz w:val="22"/>
        </w:rPr>
        <w:t>онная зависимость, требуется:</w:t>
      </w:r>
      <w:r>
        <w:rPr>
          <w:sz w:val="22"/>
        </w:rPr>
        <w:t xml:space="preserve"> 1) определить выборочный коэфф</w:t>
      </w:r>
      <w:r>
        <w:rPr>
          <w:sz w:val="22"/>
        </w:rPr>
        <w:t>и</w:t>
      </w:r>
      <w:r>
        <w:rPr>
          <w:sz w:val="22"/>
        </w:rPr>
        <w:t xml:space="preserve">циент корреляции и оценить тесноту линейной связи между признаками </w:t>
      </w:r>
      <w:r>
        <w:rPr>
          <w:sz w:val="22"/>
          <w:lang w:val="en-US"/>
        </w:rPr>
        <w:t>X</w:t>
      </w:r>
      <w:r w:rsidRPr="00E737B7">
        <w:rPr>
          <w:sz w:val="22"/>
        </w:rPr>
        <w:t xml:space="preserve"> и </w:t>
      </w:r>
      <w:r>
        <w:rPr>
          <w:sz w:val="22"/>
          <w:lang w:val="en-US"/>
        </w:rPr>
        <w:t>Y</w:t>
      </w:r>
      <w:r>
        <w:rPr>
          <w:sz w:val="22"/>
        </w:rPr>
        <w:t xml:space="preserve"> по данным в</w:t>
      </w:r>
      <w:r>
        <w:rPr>
          <w:sz w:val="22"/>
        </w:rPr>
        <w:t>ы</w:t>
      </w:r>
      <w:r>
        <w:rPr>
          <w:sz w:val="22"/>
        </w:rPr>
        <w:t>борки; 2) составить выборочное уравнение линии регрессии и построить графики эмпирической (наблюдаемые выборочные значения признаков) и теоретической линии регрессии.</w:t>
      </w:r>
    </w:p>
    <w:p w:rsidR="003809B1" w:rsidRPr="003809B1" w:rsidRDefault="003809B1" w:rsidP="003809B1">
      <w:pPr>
        <w:rPr>
          <w:b/>
          <w:sz w:val="22"/>
        </w:rPr>
      </w:pPr>
      <w:r w:rsidRPr="003809B1">
        <w:rPr>
          <w:b/>
          <w:sz w:val="22"/>
        </w:rPr>
        <w:t>№ 512.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4"/>
        <w:gridCol w:w="844"/>
        <w:gridCol w:w="844"/>
        <w:gridCol w:w="844"/>
        <w:gridCol w:w="844"/>
        <w:gridCol w:w="844"/>
        <w:gridCol w:w="844"/>
        <w:gridCol w:w="844"/>
      </w:tblGrid>
      <w:tr w:rsidR="003809B1" w:rsidTr="00002115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3809B1" w:rsidRDefault="003809B1" w:rsidP="00002115">
            <w:pPr>
              <w:pStyle w:val="3"/>
              <w:rPr>
                <w:sz w:val="22"/>
              </w:rPr>
            </w:pPr>
            <w:r>
              <w:t>Х</w:t>
            </w:r>
          </w:p>
        </w:tc>
        <w:tc>
          <w:tcPr>
            <w:tcW w:w="844" w:type="dxa"/>
          </w:tcPr>
          <w:p w:rsidR="003809B1" w:rsidRDefault="003809B1" w:rsidP="00002115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8</w:t>
            </w:r>
          </w:p>
        </w:tc>
        <w:tc>
          <w:tcPr>
            <w:tcW w:w="844" w:type="dxa"/>
          </w:tcPr>
          <w:p w:rsidR="003809B1" w:rsidRDefault="003809B1" w:rsidP="00002115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7</w:t>
            </w:r>
          </w:p>
        </w:tc>
        <w:tc>
          <w:tcPr>
            <w:tcW w:w="844" w:type="dxa"/>
          </w:tcPr>
          <w:p w:rsidR="003809B1" w:rsidRDefault="003809B1" w:rsidP="00002115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11</w:t>
            </w:r>
          </w:p>
        </w:tc>
        <w:tc>
          <w:tcPr>
            <w:tcW w:w="844" w:type="dxa"/>
          </w:tcPr>
          <w:p w:rsidR="003809B1" w:rsidRDefault="003809B1" w:rsidP="00002115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16</w:t>
            </w:r>
          </w:p>
        </w:tc>
        <w:tc>
          <w:tcPr>
            <w:tcW w:w="844" w:type="dxa"/>
          </w:tcPr>
          <w:p w:rsidR="003809B1" w:rsidRDefault="003809B1" w:rsidP="00002115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19</w:t>
            </w:r>
          </w:p>
        </w:tc>
        <w:tc>
          <w:tcPr>
            <w:tcW w:w="844" w:type="dxa"/>
          </w:tcPr>
          <w:p w:rsidR="003809B1" w:rsidRDefault="003809B1" w:rsidP="00002115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20</w:t>
            </w:r>
          </w:p>
        </w:tc>
        <w:tc>
          <w:tcPr>
            <w:tcW w:w="844" w:type="dxa"/>
          </w:tcPr>
          <w:p w:rsidR="003809B1" w:rsidRDefault="003809B1" w:rsidP="00002115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25</w:t>
            </w:r>
          </w:p>
        </w:tc>
      </w:tr>
      <w:tr w:rsidR="003809B1" w:rsidTr="00002115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3809B1" w:rsidRDefault="003809B1" w:rsidP="00002115">
            <w:pPr>
              <w:jc w:val="center"/>
              <w:rPr>
                <w:sz w:val="22"/>
                <w:vertAlign w:val="subscript"/>
              </w:rPr>
            </w:pPr>
            <w:r>
              <w:rPr>
                <w:sz w:val="22"/>
                <w:lang w:val="en-US"/>
              </w:rPr>
              <w:t>Y</w:t>
            </w:r>
          </w:p>
        </w:tc>
        <w:tc>
          <w:tcPr>
            <w:tcW w:w="844" w:type="dxa"/>
          </w:tcPr>
          <w:p w:rsidR="003809B1" w:rsidRDefault="003809B1" w:rsidP="00002115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25</w:t>
            </w:r>
          </w:p>
        </w:tc>
        <w:tc>
          <w:tcPr>
            <w:tcW w:w="844" w:type="dxa"/>
          </w:tcPr>
          <w:p w:rsidR="003809B1" w:rsidRDefault="003809B1" w:rsidP="00002115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26</w:t>
            </w:r>
          </w:p>
        </w:tc>
        <w:tc>
          <w:tcPr>
            <w:tcW w:w="844" w:type="dxa"/>
          </w:tcPr>
          <w:p w:rsidR="003809B1" w:rsidRDefault="003809B1" w:rsidP="00002115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30</w:t>
            </w:r>
          </w:p>
        </w:tc>
        <w:tc>
          <w:tcPr>
            <w:tcW w:w="844" w:type="dxa"/>
          </w:tcPr>
          <w:p w:rsidR="003809B1" w:rsidRDefault="003809B1" w:rsidP="00002115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42</w:t>
            </w:r>
          </w:p>
        </w:tc>
        <w:tc>
          <w:tcPr>
            <w:tcW w:w="844" w:type="dxa"/>
          </w:tcPr>
          <w:p w:rsidR="003809B1" w:rsidRDefault="003809B1" w:rsidP="00002115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46</w:t>
            </w:r>
          </w:p>
        </w:tc>
        <w:tc>
          <w:tcPr>
            <w:tcW w:w="844" w:type="dxa"/>
          </w:tcPr>
          <w:p w:rsidR="003809B1" w:rsidRDefault="003809B1" w:rsidP="00002115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50</w:t>
            </w:r>
          </w:p>
        </w:tc>
        <w:tc>
          <w:tcPr>
            <w:tcW w:w="844" w:type="dxa"/>
          </w:tcPr>
          <w:p w:rsidR="003809B1" w:rsidRDefault="003809B1" w:rsidP="00002115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55</w:t>
            </w:r>
          </w:p>
        </w:tc>
      </w:tr>
    </w:tbl>
    <w:p w:rsidR="003809B1" w:rsidRDefault="003809B1" w:rsidP="003809B1">
      <w:pPr>
        <w:rPr>
          <w:sz w:val="22"/>
        </w:rPr>
      </w:pPr>
    </w:p>
    <w:p w:rsidR="001B5D41" w:rsidRPr="003809B1" w:rsidRDefault="001B5D41" w:rsidP="003809B1">
      <w:pPr>
        <w:rPr>
          <w:b/>
        </w:rPr>
      </w:pPr>
    </w:p>
    <w:sectPr w:rsidR="001B5D41" w:rsidRPr="003809B1" w:rsidSect="004F3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95D35"/>
    <w:multiLevelType w:val="singleLevel"/>
    <w:tmpl w:val="0BD0AD42"/>
    <w:lvl w:ilvl="0">
      <w:start w:val="30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">
    <w:nsid w:val="2BA33D5A"/>
    <w:multiLevelType w:val="singleLevel"/>
    <w:tmpl w:val="B96E4344"/>
    <w:lvl w:ilvl="0">
      <w:start w:val="44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>
    <w:nsid w:val="31FE1340"/>
    <w:multiLevelType w:val="singleLevel"/>
    <w:tmpl w:val="F0CAF792"/>
    <w:lvl w:ilvl="0">
      <w:start w:val="29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7C0A"/>
    <w:rsid w:val="00174412"/>
    <w:rsid w:val="001B5D41"/>
    <w:rsid w:val="003809B1"/>
    <w:rsid w:val="003971A3"/>
    <w:rsid w:val="004F333E"/>
    <w:rsid w:val="0078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09B1"/>
    <w:pPr>
      <w:keepNext/>
      <w:ind w:firstLine="567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9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809B1"/>
    <w:pPr>
      <w:ind w:firstLine="567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rsid w:val="003809B1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809B1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809B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КИТ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Дисон</dc:creator>
  <cp:keywords/>
  <dc:description/>
  <cp:lastModifiedBy>Дисон</cp:lastModifiedBy>
  <cp:revision>3</cp:revision>
  <dcterms:created xsi:type="dcterms:W3CDTF">2011-09-14T07:55:00Z</dcterms:created>
  <dcterms:modified xsi:type="dcterms:W3CDTF">2011-09-14T11:30:00Z</dcterms:modified>
</cp:coreProperties>
</file>